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ED394" w14:textId="201420AE" w:rsidR="002643BF" w:rsidRPr="002643BF" w:rsidRDefault="002643BF" w:rsidP="002643BF">
      <w:pPr>
        <w:jc w:val="right"/>
        <w:rPr>
          <w:i/>
          <w:iCs/>
        </w:rPr>
      </w:pPr>
      <w:bookmarkStart w:id="0" w:name="_GoBack"/>
      <w:bookmarkEnd w:id="0"/>
      <w:r w:rsidRPr="002643BF">
        <w:rPr>
          <w:i/>
          <w:iCs/>
        </w:rPr>
        <w:t>Apstiprināts ar Saeimas Administrācijas ģenerālsekretār</w:t>
      </w:r>
      <w:r w:rsidR="005A74D0">
        <w:rPr>
          <w:i/>
          <w:iCs/>
        </w:rPr>
        <w:t>a</w:t>
      </w:r>
    </w:p>
    <w:p w14:paraId="32F79009" w14:textId="5078E40A" w:rsidR="002643BF" w:rsidRPr="00503880" w:rsidRDefault="002643BF" w:rsidP="002643BF">
      <w:pPr>
        <w:ind w:left="357"/>
        <w:jc w:val="right"/>
        <w:rPr>
          <w:rFonts w:eastAsiaTheme="minorEastAsia"/>
          <w:bCs/>
          <w:i/>
          <w:iCs/>
          <w:szCs w:val="24"/>
        </w:rPr>
      </w:pPr>
      <w:r w:rsidRPr="00391B1F">
        <w:rPr>
          <w:rFonts w:eastAsiaTheme="minorEastAsia"/>
          <w:bCs/>
          <w:i/>
          <w:iCs/>
          <w:szCs w:val="24"/>
        </w:rPr>
        <w:t xml:space="preserve">2024. gada </w:t>
      </w:r>
      <w:r w:rsidR="00391B1F" w:rsidRPr="00391B1F">
        <w:rPr>
          <w:rFonts w:eastAsiaTheme="minorEastAsia"/>
          <w:bCs/>
          <w:i/>
          <w:iCs/>
          <w:szCs w:val="24"/>
        </w:rPr>
        <w:t>24</w:t>
      </w:r>
      <w:r w:rsidRPr="00391B1F">
        <w:rPr>
          <w:rFonts w:eastAsiaTheme="minorEastAsia"/>
          <w:bCs/>
          <w:i/>
          <w:iCs/>
          <w:szCs w:val="24"/>
        </w:rPr>
        <w:t xml:space="preserve">. </w:t>
      </w:r>
      <w:r w:rsidR="009337CF" w:rsidRPr="00391B1F">
        <w:rPr>
          <w:rFonts w:eastAsiaTheme="minorEastAsia"/>
          <w:bCs/>
          <w:i/>
          <w:iCs/>
          <w:szCs w:val="24"/>
        </w:rPr>
        <w:t>septembra</w:t>
      </w:r>
      <w:r w:rsidRPr="00391B1F">
        <w:rPr>
          <w:rFonts w:eastAsiaTheme="minorEastAsia"/>
          <w:bCs/>
          <w:i/>
          <w:iCs/>
          <w:szCs w:val="24"/>
        </w:rPr>
        <w:t xml:space="preserve"> rīkojumu </w:t>
      </w:r>
      <w:r w:rsidRPr="00AF435E">
        <w:rPr>
          <w:rFonts w:eastAsiaTheme="minorEastAsia"/>
          <w:bCs/>
          <w:i/>
          <w:iCs/>
          <w:szCs w:val="24"/>
        </w:rPr>
        <w:t xml:space="preserve">Nr. </w:t>
      </w:r>
      <w:r w:rsidR="00AF435E" w:rsidRPr="00AF435E">
        <w:rPr>
          <w:rFonts w:eastAsiaTheme="minorEastAsia"/>
          <w:bCs/>
          <w:i/>
          <w:iCs/>
          <w:szCs w:val="24"/>
        </w:rPr>
        <w:t>711.12-91-14/24</w:t>
      </w:r>
    </w:p>
    <w:p w14:paraId="5E5D76BE" w14:textId="3E10AFAF" w:rsidR="002643BF" w:rsidRPr="00503880" w:rsidRDefault="002643BF" w:rsidP="002643BF">
      <w:pPr>
        <w:ind w:left="357"/>
        <w:jc w:val="right"/>
        <w:rPr>
          <w:rFonts w:eastAsiaTheme="minorEastAsia"/>
          <w:bCs/>
          <w:i/>
          <w:iCs/>
          <w:szCs w:val="24"/>
        </w:rPr>
      </w:pPr>
      <w:r w:rsidRPr="00503880">
        <w:rPr>
          <w:rFonts w:eastAsiaTheme="minorEastAsia"/>
          <w:bCs/>
          <w:i/>
          <w:iCs/>
          <w:szCs w:val="24"/>
        </w:rPr>
        <w:t>“Par Saeimas nama Jēkaba ielā 11, Rīgā telp</w:t>
      </w:r>
      <w:r w:rsidR="009337CF">
        <w:rPr>
          <w:rFonts w:eastAsiaTheme="minorEastAsia"/>
          <w:bCs/>
          <w:i/>
          <w:iCs/>
          <w:szCs w:val="24"/>
        </w:rPr>
        <w:t>as daļas</w:t>
      </w:r>
      <w:r w:rsidRPr="00503880">
        <w:rPr>
          <w:rFonts w:eastAsiaTheme="minorEastAsia"/>
          <w:bCs/>
          <w:i/>
          <w:iCs/>
          <w:szCs w:val="24"/>
        </w:rPr>
        <w:t xml:space="preserve"> nomu</w:t>
      </w:r>
      <w:r w:rsidR="009337CF">
        <w:rPr>
          <w:rFonts w:eastAsiaTheme="minorEastAsia"/>
          <w:bCs/>
          <w:i/>
          <w:iCs/>
          <w:szCs w:val="24"/>
        </w:rPr>
        <w:t xml:space="preserve"> (apakšnoma)</w:t>
      </w:r>
      <w:r w:rsidRPr="00503880">
        <w:rPr>
          <w:rFonts w:eastAsiaTheme="minorEastAsia"/>
          <w:bCs/>
          <w:i/>
          <w:iCs/>
          <w:szCs w:val="24"/>
        </w:rPr>
        <w:t xml:space="preserve">” </w:t>
      </w:r>
    </w:p>
    <w:p w14:paraId="42A1502F" w14:textId="6118803A" w:rsidR="002643BF" w:rsidRPr="00503880" w:rsidRDefault="002643BF" w:rsidP="002643BF">
      <w:pPr>
        <w:ind w:left="357"/>
        <w:jc w:val="right"/>
        <w:rPr>
          <w:rFonts w:eastAsiaTheme="minorEastAsia"/>
          <w:bCs/>
          <w:i/>
          <w:iCs/>
          <w:szCs w:val="24"/>
        </w:rPr>
      </w:pPr>
      <w:r w:rsidRPr="00371AE7">
        <w:rPr>
          <w:rFonts w:eastAsiaTheme="minorEastAsia"/>
          <w:bCs/>
          <w:i/>
          <w:iCs/>
          <w:szCs w:val="24"/>
        </w:rPr>
        <w:t xml:space="preserve">izveidotās komisijas 2024. </w:t>
      </w:r>
      <w:r w:rsidRPr="002643BF">
        <w:rPr>
          <w:rFonts w:eastAsiaTheme="minorEastAsia"/>
          <w:bCs/>
          <w:i/>
          <w:iCs/>
          <w:szCs w:val="24"/>
        </w:rPr>
        <w:t xml:space="preserve">gada </w:t>
      </w:r>
      <w:r w:rsidR="00BB1E95">
        <w:rPr>
          <w:rFonts w:eastAsiaTheme="minorEastAsia"/>
          <w:bCs/>
          <w:i/>
          <w:iCs/>
          <w:szCs w:val="24"/>
        </w:rPr>
        <w:t>25</w:t>
      </w:r>
      <w:r w:rsidRPr="00BB1E95">
        <w:rPr>
          <w:rFonts w:eastAsiaTheme="minorEastAsia"/>
          <w:bCs/>
          <w:i/>
          <w:iCs/>
          <w:szCs w:val="24"/>
        </w:rPr>
        <w:t>. septembra</w:t>
      </w:r>
      <w:r w:rsidRPr="00371AE7">
        <w:rPr>
          <w:rFonts w:eastAsiaTheme="minorEastAsia"/>
          <w:bCs/>
          <w:i/>
          <w:iCs/>
          <w:szCs w:val="24"/>
        </w:rPr>
        <w:t xml:space="preserve"> lēmumu</w:t>
      </w:r>
    </w:p>
    <w:p w14:paraId="09BCC3C3" w14:textId="77777777" w:rsidR="002643BF" w:rsidRDefault="002643BF" w:rsidP="002643BF">
      <w:pPr>
        <w:keepNext/>
        <w:keepLines/>
        <w:rPr>
          <w:rFonts w:eastAsiaTheme="majorEastAsia" w:cstheme="majorBidi"/>
          <w:b/>
          <w:color w:val="262626" w:themeColor="text1" w:themeTint="D9"/>
          <w:spacing w:val="-15"/>
          <w:sz w:val="32"/>
          <w:szCs w:val="96"/>
        </w:rPr>
      </w:pPr>
    </w:p>
    <w:p w14:paraId="55265D47" w14:textId="5B3E8D3A" w:rsidR="00504A88" w:rsidRPr="00504A88" w:rsidRDefault="00504A88" w:rsidP="00504A88">
      <w:pPr>
        <w:keepNext/>
        <w:keepLines/>
        <w:jc w:val="center"/>
        <w:rPr>
          <w:rFonts w:eastAsiaTheme="majorEastAsia" w:cstheme="majorBidi"/>
          <w:b/>
          <w:color w:val="262626" w:themeColor="text1" w:themeTint="D9"/>
          <w:spacing w:val="-15"/>
          <w:sz w:val="32"/>
          <w:szCs w:val="96"/>
        </w:rPr>
      </w:pPr>
      <w:r w:rsidRPr="00504A88">
        <w:rPr>
          <w:rFonts w:eastAsiaTheme="majorEastAsia" w:cstheme="majorBidi"/>
          <w:b/>
          <w:color w:val="262626" w:themeColor="text1" w:themeTint="D9"/>
          <w:spacing w:val="-15"/>
          <w:sz w:val="32"/>
          <w:szCs w:val="96"/>
        </w:rPr>
        <w:t>NOLIKUMS</w:t>
      </w:r>
    </w:p>
    <w:p w14:paraId="3BD53DA4" w14:textId="26358288" w:rsidR="00504A88" w:rsidRPr="007D26CF" w:rsidRDefault="00504A88" w:rsidP="00504A88">
      <w:pPr>
        <w:keepNext/>
        <w:keepLines/>
        <w:jc w:val="center"/>
        <w:rPr>
          <w:rFonts w:eastAsiaTheme="majorEastAsia" w:cstheme="majorBidi"/>
          <w:color w:val="262626" w:themeColor="text1" w:themeTint="D9"/>
          <w:spacing w:val="-15"/>
          <w:sz w:val="32"/>
          <w:szCs w:val="96"/>
        </w:rPr>
      </w:pPr>
      <w:r w:rsidRPr="007D26CF">
        <w:rPr>
          <w:rFonts w:eastAsiaTheme="majorEastAsia" w:cstheme="majorBidi"/>
          <w:color w:val="262626" w:themeColor="text1" w:themeTint="D9"/>
          <w:spacing w:val="-15"/>
          <w:sz w:val="32"/>
          <w:szCs w:val="96"/>
        </w:rPr>
        <w:t xml:space="preserve">Telpas daļas iznomāšanai pārtikas tirdzniecības </w:t>
      </w:r>
      <w:bookmarkStart w:id="1" w:name="_Hlk175320633"/>
      <w:r w:rsidR="00683A54" w:rsidRPr="007D26CF">
        <w:rPr>
          <w:rFonts w:eastAsiaTheme="majorEastAsia" w:cstheme="majorBidi"/>
          <w:color w:val="262626" w:themeColor="text1" w:themeTint="D9"/>
          <w:spacing w:val="-15"/>
          <w:sz w:val="32"/>
          <w:szCs w:val="96"/>
        </w:rPr>
        <w:t>pašapkalpošanās</w:t>
      </w:r>
      <w:bookmarkEnd w:id="1"/>
      <w:r w:rsidR="00683A54" w:rsidRPr="007D26CF">
        <w:rPr>
          <w:rFonts w:eastAsiaTheme="majorEastAsia" w:cstheme="majorBidi"/>
          <w:color w:val="262626" w:themeColor="text1" w:themeTint="D9"/>
          <w:spacing w:val="-15"/>
          <w:sz w:val="32"/>
          <w:szCs w:val="96"/>
        </w:rPr>
        <w:t xml:space="preserve"> </w:t>
      </w:r>
      <w:r w:rsidRPr="007D26CF">
        <w:rPr>
          <w:rFonts w:eastAsiaTheme="majorEastAsia" w:cstheme="majorBidi"/>
          <w:color w:val="262626" w:themeColor="text1" w:themeTint="D9"/>
          <w:spacing w:val="-15"/>
          <w:sz w:val="32"/>
          <w:szCs w:val="96"/>
        </w:rPr>
        <w:t>kioska</w:t>
      </w:r>
      <w:r w:rsidR="009337CF" w:rsidRPr="007D26CF">
        <w:rPr>
          <w:rFonts w:eastAsiaTheme="majorEastAsia" w:cstheme="majorBidi"/>
          <w:color w:val="262626" w:themeColor="text1" w:themeTint="D9"/>
          <w:spacing w:val="-15"/>
          <w:sz w:val="32"/>
          <w:szCs w:val="96"/>
        </w:rPr>
        <w:t>/-u</w:t>
      </w:r>
      <w:r w:rsidRPr="007D26CF">
        <w:rPr>
          <w:rFonts w:eastAsiaTheme="majorEastAsia" w:cstheme="majorBidi"/>
          <w:color w:val="262626" w:themeColor="text1" w:themeTint="D9"/>
          <w:spacing w:val="-15"/>
          <w:sz w:val="32"/>
          <w:szCs w:val="96"/>
        </w:rPr>
        <w:t xml:space="preserve"> uzstādīšanai</w:t>
      </w:r>
    </w:p>
    <w:p w14:paraId="7EAA960A" w14:textId="6C7ECC51" w:rsidR="00504A88" w:rsidRPr="007D26CF" w:rsidRDefault="00504A88" w:rsidP="00A441F6">
      <w:pPr>
        <w:pStyle w:val="ListParagraph"/>
        <w:keepNext/>
        <w:keepLines/>
        <w:numPr>
          <w:ilvl w:val="0"/>
          <w:numId w:val="1"/>
        </w:numPr>
        <w:spacing w:before="240" w:after="120"/>
        <w:outlineLvl w:val="0"/>
        <w:rPr>
          <w:rFonts w:eastAsiaTheme="majorEastAsia" w:cstheme="majorBidi"/>
          <w:b/>
          <w:sz w:val="28"/>
          <w:szCs w:val="40"/>
        </w:rPr>
      </w:pPr>
      <w:r w:rsidRPr="007D26CF">
        <w:rPr>
          <w:rFonts w:eastAsiaTheme="majorEastAsia" w:cstheme="majorBidi"/>
          <w:b/>
          <w:sz w:val="28"/>
          <w:szCs w:val="40"/>
        </w:rPr>
        <w:t>Vispārīgie nosacījumi</w:t>
      </w:r>
    </w:p>
    <w:p w14:paraId="714AF930" w14:textId="25B6101C" w:rsidR="00504A88" w:rsidRPr="007D26CF" w:rsidRDefault="00504A88" w:rsidP="00504A88">
      <w:pPr>
        <w:numPr>
          <w:ilvl w:val="1"/>
          <w:numId w:val="1"/>
        </w:numPr>
        <w:spacing w:after="200" w:line="288" w:lineRule="auto"/>
        <w:contextualSpacing/>
        <w:jc w:val="both"/>
        <w:rPr>
          <w:rFonts w:eastAsiaTheme="minorEastAsia"/>
          <w:szCs w:val="24"/>
        </w:rPr>
      </w:pPr>
      <w:r w:rsidRPr="007D26CF">
        <w:rPr>
          <w:rFonts w:eastAsiaTheme="minorEastAsia"/>
          <w:color w:val="212529"/>
          <w:szCs w:val="24"/>
          <w:shd w:val="clear" w:color="auto" w:fill="FFFFFF"/>
        </w:rPr>
        <w:t>Telp</w:t>
      </w:r>
      <w:r w:rsidR="00DB5E37" w:rsidRPr="007D26CF">
        <w:rPr>
          <w:rFonts w:eastAsiaTheme="minorEastAsia"/>
          <w:color w:val="212529"/>
          <w:szCs w:val="24"/>
          <w:shd w:val="clear" w:color="auto" w:fill="FFFFFF"/>
        </w:rPr>
        <w:t>as</w:t>
      </w:r>
      <w:r w:rsidRPr="007D26CF">
        <w:rPr>
          <w:rFonts w:eastAsiaTheme="minorEastAsia"/>
          <w:color w:val="212529"/>
          <w:szCs w:val="24"/>
          <w:shd w:val="clear" w:color="auto" w:fill="FFFFFF"/>
        </w:rPr>
        <w:t xml:space="preserve"> daļ</w:t>
      </w:r>
      <w:r w:rsidR="00DB5E37" w:rsidRPr="007D26CF">
        <w:rPr>
          <w:rFonts w:eastAsiaTheme="minorEastAsia"/>
          <w:color w:val="212529"/>
          <w:szCs w:val="24"/>
          <w:shd w:val="clear" w:color="auto" w:fill="FFFFFF"/>
        </w:rPr>
        <w:t>as</w:t>
      </w:r>
      <w:r w:rsidRPr="007D26CF">
        <w:rPr>
          <w:rFonts w:eastAsiaTheme="minorEastAsia"/>
          <w:color w:val="212529"/>
          <w:szCs w:val="24"/>
          <w:shd w:val="clear" w:color="auto" w:fill="FFFFFF"/>
        </w:rPr>
        <w:t xml:space="preserve"> iznomāšanas mērķis – nodrošināt </w:t>
      </w:r>
      <w:r w:rsidR="00FF229C" w:rsidRPr="007D26CF">
        <w:rPr>
          <w:rFonts w:eastAsiaTheme="minorEastAsia"/>
          <w:color w:val="212529"/>
          <w:szCs w:val="24"/>
          <w:shd w:val="clear" w:color="auto" w:fill="FFFFFF"/>
        </w:rPr>
        <w:t xml:space="preserve">kvalitatīvu </w:t>
      </w:r>
      <w:r w:rsidRPr="007D26CF">
        <w:rPr>
          <w:rFonts w:eastAsiaTheme="minorEastAsia"/>
          <w:color w:val="212529"/>
          <w:szCs w:val="24"/>
          <w:shd w:val="clear" w:color="auto" w:fill="FFFFFF"/>
        </w:rPr>
        <w:t>pārtikas iegādāšanās iespēju Saeimas deputātiem, darbiniekiem un apmeklētājiem.</w:t>
      </w:r>
    </w:p>
    <w:p w14:paraId="64469481" w14:textId="12DC7E7A" w:rsidR="00504A88" w:rsidRPr="007D26CF" w:rsidRDefault="00504A88" w:rsidP="00504A88">
      <w:pPr>
        <w:numPr>
          <w:ilvl w:val="1"/>
          <w:numId w:val="1"/>
        </w:numPr>
        <w:spacing w:after="200" w:line="288" w:lineRule="auto"/>
        <w:contextualSpacing/>
        <w:jc w:val="both"/>
        <w:rPr>
          <w:rFonts w:eastAsiaTheme="minorEastAsia"/>
          <w:color w:val="212529"/>
          <w:szCs w:val="24"/>
          <w:shd w:val="clear" w:color="auto" w:fill="FFFFFF"/>
        </w:rPr>
      </w:pPr>
      <w:r w:rsidRPr="007D26CF">
        <w:rPr>
          <w:rFonts w:eastAsiaTheme="minorEastAsia"/>
          <w:color w:val="212529"/>
          <w:szCs w:val="24"/>
          <w:shd w:val="clear" w:color="auto" w:fill="FFFFFF"/>
        </w:rPr>
        <w:t>Nolikums “Telp</w:t>
      </w:r>
      <w:r w:rsidR="00DB5E37" w:rsidRPr="007D26CF">
        <w:rPr>
          <w:rFonts w:eastAsiaTheme="minorEastAsia"/>
          <w:color w:val="212529"/>
          <w:szCs w:val="24"/>
          <w:shd w:val="clear" w:color="auto" w:fill="FFFFFF"/>
        </w:rPr>
        <w:t>as</w:t>
      </w:r>
      <w:r w:rsidRPr="007D26CF">
        <w:rPr>
          <w:rFonts w:eastAsiaTheme="minorEastAsia"/>
          <w:color w:val="212529"/>
          <w:szCs w:val="24"/>
          <w:shd w:val="clear" w:color="auto" w:fill="FFFFFF"/>
        </w:rPr>
        <w:t xml:space="preserve"> daļ</w:t>
      </w:r>
      <w:r w:rsidR="00DB5E37" w:rsidRPr="007D26CF">
        <w:rPr>
          <w:rFonts w:eastAsiaTheme="minorEastAsia"/>
          <w:color w:val="212529"/>
          <w:szCs w:val="24"/>
          <w:shd w:val="clear" w:color="auto" w:fill="FFFFFF"/>
        </w:rPr>
        <w:t>as</w:t>
      </w:r>
      <w:r w:rsidRPr="007D26CF">
        <w:rPr>
          <w:rFonts w:eastAsiaTheme="minorEastAsia"/>
          <w:color w:val="212529"/>
          <w:szCs w:val="24"/>
          <w:shd w:val="clear" w:color="auto" w:fill="FFFFFF"/>
        </w:rPr>
        <w:t xml:space="preserve"> iznomāšanas pārtikas tirdzniecības </w:t>
      </w:r>
      <w:r w:rsidR="00683A54" w:rsidRPr="007D26CF">
        <w:rPr>
          <w:rFonts w:eastAsiaTheme="minorEastAsia"/>
          <w:color w:val="212529"/>
          <w:szCs w:val="24"/>
          <w:shd w:val="clear" w:color="auto" w:fill="FFFFFF"/>
        </w:rPr>
        <w:t xml:space="preserve">pašapkalpošanās </w:t>
      </w:r>
      <w:r w:rsidRPr="007D26CF">
        <w:rPr>
          <w:rFonts w:eastAsiaTheme="minorEastAsia"/>
          <w:color w:val="212529"/>
          <w:szCs w:val="24"/>
          <w:shd w:val="clear" w:color="auto" w:fill="FFFFFF"/>
        </w:rPr>
        <w:t>kioska</w:t>
      </w:r>
      <w:r w:rsidR="009337CF" w:rsidRPr="007D26CF">
        <w:rPr>
          <w:rFonts w:eastAsiaTheme="minorEastAsia"/>
          <w:color w:val="212529"/>
          <w:szCs w:val="24"/>
          <w:shd w:val="clear" w:color="auto" w:fill="FFFFFF"/>
        </w:rPr>
        <w:t>/-u</w:t>
      </w:r>
      <w:r w:rsidRPr="007D26CF" w:rsidDel="0089464C">
        <w:rPr>
          <w:rFonts w:eastAsiaTheme="minorEastAsia"/>
          <w:color w:val="212529"/>
          <w:szCs w:val="24"/>
          <w:shd w:val="clear" w:color="auto" w:fill="FFFFFF"/>
        </w:rPr>
        <w:t xml:space="preserve"> </w:t>
      </w:r>
      <w:r w:rsidRPr="007D26CF">
        <w:rPr>
          <w:rFonts w:eastAsiaTheme="minorEastAsia"/>
          <w:color w:val="212529"/>
          <w:szCs w:val="24"/>
          <w:shd w:val="clear" w:color="auto" w:fill="FFFFFF"/>
        </w:rPr>
        <w:t xml:space="preserve">uzstādīšanai nolikums” (turpmāk </w:t>
      </w:r>
      <w:r w:rsidR="00FF229C" w:rsidRPr="007D26CF">
        <w:rPr>
          <w:rFonts w:eastAsiaTheme="minorEastAsia"/>
          <w:color w:val="212529"/>
          <w:szCs w:val="24"/>
          <w:shd w:val="clear" w:color="auto" w:fill="FFFFFF"/>
        </w:rPr>
        <w:t>–</w:t>
      </w:r>
      <w:r w:rsidRPr="007D26CF">
        <w:rPr>
          <w:rFonts w:eastAsiaTheme="minorEastAsia"/>
          <w:color w:val="212529"/>
          <w:szCs w:val="24"/>
          <w:shd w:val="clear" w:color="auto" w:fill="FFFFFF"/>
        </w:rPr>
        <w:t xml:space="preserve"> Nolikums) izstrādāts saskaņā ar Publiskas personas finanšu līdzekļu un mantas izšķērdēšanas novēršanas likumu un Ministru kabineta 2018. gada 20.</w:t>
      </w:r>
      <w:r w:rsidR="009337CF" w:rsidRPr="007D26CF">
        <w:rPr>
          <w:rFonts w:eastAsiaTheme="minorEastAsia"/>
          <w:color w:val="212529"/>
          <w:szCs w:val="24"/>
          <w:shd w:val="clear" w:color="auto" w:fill="FFFFFF"/>
        </w:rPr>
        <w:t> </w:t>
      </w:r>
      <w:r w:rsidRPr="007D26CF">
        <w:rPr>
          <w:rFonts w:eastAsiaTheme="minorEastAsia"/>
          <w:color w:val="212529"/>
          <w:szCs w:val="24"/>
          <w:shd w:val="clear" w:color="auto" w:fill="FFFFFF"/>
        </w:rPr>
        <w:t>februāra noteikumiem Nr. 97 “Publiskas personas mantas iznomāšanas noteikumi”.</w:t>
      </w:r>
    </w:p>
    <w:p w14:paraId="02BC12A0" w14:textId="4586D77D" w:rsidR="00504A88" w:rsidRPr="007D26CF" w:rsidRDefault="00504A88" w:rsidP="00504A88">
      <w:pPr>
        <w:numPr>
          <w:ilvl w:val="1"/>
          <w:numId w:val="1"/>
        </w:numPr>
        <w:spacing w:after="200" w:line="288" w:lineRule="auto"/>
        <w:contextualSpacing/>
        <w:jc w:val="both"/>
        <w:rPr>
          <w:rFonts w:eastAsiaTheme="minorEastAsia"/>
          <w:szCs w:val="24"/>
        </w:rPr>
      </w:pPr>
      <w:r w:rsidRPr="007D26CF">
        <w:rPr>
          <w:rFonts w:eastAsiaTheme="minorEastAsia"/>
          <w:szCs w:val="24"/>
        </w:rPr>
        <w:t>Lai nodrošinātu informācijas publisku pieejamību, informācija par Nolikumā minēto telp</w:t>
      </w:r>
      <w:r w:rsidR="00DB5E37" w:rsidRPr="007D26CF">
        <w:rPr>
          <w:rFonts w:eastAsiaTheme="minorEastAsia"/>
          <w:szCs w:val="24"/>
        </w:rPr>
        <w:t>as</w:t>
      </w:r>
      <w:r w:rsidRPr="007D26CF">
        <w:rPr>
          <w:rFonts w:eastAsiaTheme="minorEastAsia"/>
          <w:szCs w:val="24"/>
        </w:rPr>
        <w:t xml:space="preserve"> daļ</w:t>
      </w:r>
      <w:r w:rsidR="00FF229C" w:rsidRPr="007D26CF">
        <w:rPr>
          <w:rFonts w:eastAsiaTheme="minorEastAsia"/>
          <w:szCs w:val="24"/>
        </w:rPr>
        <w:t>as</w:t>
      </w:r>
      <w:r w:rsidRPr="007D26CF">
        <w:rPr>
          <w:rFonts w:eastAsiaTheme="minorEastAsia"/>
          <w:szCs w:val="24"/>
        </w:rPr>
        <w:t xml:space="preserve"> nomas piedāvājumu ir elektroniski </w:t>
      </w:r>
      <w:r w:rsidR="00FF229C" w:rsidRPr="007D26CF">
        <w:rPr>
          <w:rFonts w:eastAsiaTheme="minorEastAsia"/>
          <w:szCs w:val="24"/>
        </w:rPr>
        <w:t xml:space="preserve">pieejama </w:t>
      </w:r>
      <w:r w:rsidRPr="007D26CF">
        <w:rPr>
          <w:rFonts w:eastAsiaTheme="minorEastAsia"/>
          <w:szCs w:val="24"/>
        </w:rPr>
        <w:t xml:space="preserve">Latvijas Republikas Saeimas </w:t>
      </w:r>
      <w:r w:rsidR="00FF229C" w:rsidRPr="007D26CF">
        <w:rPr>
          <w:rFonts w:eastAsiaTheme="minorEastAsia"/>
          <w:szCs w:val="24"/>
        </w:rPr>
        <w:t xml:space="preserve">(turpmāk – Saeima vai Iznomātājs) </w:t>
      </w:r>
      <w:r w:rsidRPr="007D26CF">
        <w:rPr>
          <w:rFonts w:eastAsiaTheme="minorEastAsia"/>
          <w:szCs w:val="24"/>
        </w:rPr>
        <w:t xml:space="preserve">tīmekļvietnē </w:t>
      </w:r>
      <w:hyperlink r:id="rId8" w:history="1">
        <w:r w:rsidRPr="007D26CF">
          <w:rPr>
            <w:rFonts w:eastAsiaTheme="minorEastAsia"/>
            <w:color w:val="0563C1" w:themeColor="hyperlink"/>
            <w:szCs w:val="24"/>
            <w:u w:val="single"/>
          </w:rPr>
          <w:t>www.saeima.lv</w:t>
        </w:r>
      </w:hyperlink>
      <w:r w:rsidRPr="007D26CF">
        <w:rPr>
          <w:rFonts w:eastAsiaTheme="minorEastAsia"/>
          <w:szCs w:val="24"/>
        </w:rPr>
        <w:t xml:space="preserve"> un VAS “Valsts nekustamie īpašumi” tīmekļvietnē </w:t>
      </w:r>
      <w:hyperlink r:id="rId9" w:history="1">
        <w:r w:rsidRPr="007D26CF">
          <w:rPr>
            <w:rFonts w:eastAsiaTheme="minorEastAsia"/>
            <w:color w:val="0563C1" w:themeColor="hyperlink"/>
            <w:szCs w:val="24"/>
            <w:u w:val="single"/>
          </w:rPr>
          <w:t>www.vni.lv</w:t>
        </w:r>
      </w:hyperlink>
      <w:r w:rsidRPr="007D26CF">
        <w:rPr>
          <w:rFonts w:eastAsiaTheme="minorEastAsia"/>
          <w:szCs w:val="24"/>
        </w:rPr>
        <w:t>.</w:t>
      </w:r>
    </w:p>
    <w:p w14:paraId="04233DF9" w14:textId="374DFC90" w:rsidR="00504A88" w:rsidRPr="007D26CF" w:rsidRDefault="00504A88" w:rsidP="00A441F6">
      <w:pPr>
        <w:pStyle w:val="ListParagraph"/>
        <w:keepNext/>
        <w:keepLines/>
        <w:numPr>
          <w:ilvl w:val="0"/>
          <w:numId w:val="1"/>
        </w:numPr>
        <w:spacing w:before="240" w:after="120"/>
        <w:outlineLvl w:val="0"/>
        <w:rPr>
          <w:rFonts w:eastAsiaTheme="majorEastAsia" w:cstheme="majorBidi"/>
          <w:b/>
          <w:sz w:val="28"/>
          <w:szCs w:val="40"/>
        </w:rPr>
      </w:pPr>
      <w:r w:rsidRPr="007D26CF">
        <w:rPr>
          <w:rFonts w:eastAsiaTheme="majorEastAsia" w:cstheme="majorBidi"/>
          <w:b/>
          <w:sz w:val="28"/>
          <w:szCs w:val="40"/>
        </w:rPr>
        <w:t>Nomas priekšmets</w:t>
      </w:r>
    </w:p>
    <w:p w14:paraId="30CF267D" w14:textId="5D308C0C" w:rsidR="00504A88" w:rsidRPr="007D26CF" w:rsidRDefault="00895AF4" w:rsidP="00895AF4">
      <w:pPr>
        <w:numPr>
          <w:ilvl w:val="1"/>
          <w:numId w:val="2"/>
        </w:numPr>
        <w:spacing w:after="200" w:line="288" w:lineRule="auto"/>
        <w:contextualSpacing/>
        <w:jc w:val="both"/>
        <w:rPr>
          <w:rFonts w:eastAsiaTheme="minorEastAsia"/>
          <w:color w:val="212529"/>
          <w:szCs w:val="24"/>
          <w:shd w:val="clear" w:color="auto" w:fill="FFFFFF"/>
        </w:rPr>
      </w:pPr>
      <w:r w:rsidRPr="007D26CF">
        <w:rPr>
          <w:rFonts w:eastAsiaTheme="minorEastAsia"/>
          <w:color w:val="212529"/>
          <w:szCs w:val="24"/>
          <w:shd w:val="clear" w:color="auto" w:fill="FFFFFF"/>
        </w:rPr>
        <w:t xml:space="preserve">Saeimas ēkā Jēkaba ielā 11, Rīgā tiek piedāvāts nomāt telpas daļu ar ierobežotu publisku pieejamību </w:t>
      </w:r>
      <w:r w:rsidR="009337CF" w:rsidRPr="007D26CF">
        <w:rPr>
          <w:rFonts w:eastAsiaTheme="minorEastAsia"/>
          <w:color w:val="212529"/>
          <w:szCs w:val="24"/>
          <w:shd w:val="clear" w:color="auto" w:fill="FFFFFF"/>
        </w:rPr>
        <w:t xml:space="preserve">līdz 9 </w:t>
      </w:r>
      <w:r w:rsidRPr="007D26CF">
        <w:rPr>
          <w:rFonts w:eastAsiaTheme="minorEastAsia"/>
          <w:color w:val="212529"/>
          <w:szCs w:val="24"/>
          <w:shd w:val="clear" w:color="auto" w:fill="FFFFFF"/>
        </w:rPr>
        <w:t>m</w:t>
      </w:r>
      <w:r w:rsidRPr="007D26CF">
        <w:rPr>
          <w:rFonts w:eastAsiaTheme="minorEastAsia"/>
          <w:color w:val="212529"/>
          <w:szCs w:val="24"/>
          <w:shd w:val="clear" w:color="auto" w:fill="FFFFFF"/>
          <w:vertAlign w:val="superscript"/>
        </w:rPr>
        <w:t>2</w:t>
      </w:r>
      <w:r w:rsidRPr="007D26CF">
        <w:rPr>
          <w:rFonts w:eastAsiaTheme="minorEastAsia"/>
          <w:color w:val="212529"/>
          <w:szCs w:val="24"/>
          <w:shd w:val="clear" w:color="auto" w:fill="FFFFFF"/>
        </w:rPr>
        <w:t xml:space="preserve"> platībā </w:t>
      </w:r>
      <w:r w:rsidR="00504A88" w:rsidRPr="007D26CF">
        <w:rPr>
          <w:rFonts w:eastAsiaTheme="minorEastAsia"/>
          <w:color w:val="212529"/>
          <w:szCs w:val="24"/>
          <w:shd w:val="clear" w:color="auto" w:fill="FFFFFF"/>
        </w:rPr>
        <w:t xml:space="preserve">pārtikas tirdzniecības </w:t>
      </w:r>
      <w:r w:rsidR="00683A54" w:rsidRPr="007D26CF">
        <w:rPr>
          <w:rFonts w:eastAsiaTheme="minorEastAsia"/>
          <w:color w:val="212529"/>
          <w:szCs w:val="24"/>
          <w:shd w:val="clear" w:color="auto" w:fill="FFFFFF"/>
        </w:rPr>
        <w:t xml:space="preserve">pašapkalpošanās </w:t>
      </w:r>
      <w:r w:rsidR="00504A88" w:rsidRPr="007D26CF">
        <w:rPr>
          <w:rFonts w:eastAsiaTheme="minorEastAsia"/>
          <w:color w:val="212529"/>
          <w:szCs w:val="24"/>
          <w:shd w:val="clear" w:color="auto" w:fill="FFFFFF"/>
        </w:rPr>
        <w:t>kioska</w:t>
      </w:r>
      <w:r w:rsidR="009337CF" w:rsidRPr="007D26CF">
        <w:rPr>
          <w:rFonts w:eastAsiaTheme="minorEastAsia"/>
          <w:color w:val="212529"/>
          <w:szCs w:val="24"/>
          <w:shd w:val="clear" w:color="auto" w:fill="FFFFFF"/>
        </w:rPr>
        <w:t>/-u</w:t>
      </w:r>
      <w:r w:rsidR="00504A88" w:rsidRPr="007D26CF">
        <w:rPr>
          <w:rFonts w:eastAsiaTheme="minorEastAsia"/>
          <w:color w:val="212529"/>
          <w:szCs w:val="24"/>
          <w:shd w:val="clear" w:color="auto" w:fill="FFFFFF"/>
        </w:rPr>
        <w:t xml:space="preserve"> uzstādīšanai</w:t>
      </w:r>
      <w:r w:rsidR="009337CF" w:rsidRPr="007D26CF">
        <w:rPr>
          <w:rFonts w:eastAsiaTheme="minorEastAsia"/>
          <w:color w:val="212529"/>
          <w:szCs w:val="24"/>
          <w:shd w:val="clear" w:color="auto" w:fill="FFFFFF"/>
        </w:rPr>
        <w:t>, paredzot viena kioska uzstādīšanas platību līdz 3 m</w:t>
      </w:r>
      <w:r w:rsidR="009337CF" w:rsidRPr="007D26CF">
        <w:rPr>
          <w:rFonts w:eastAsiaTheme="minorEastAsia"/>
          <w:color w:val="212529"/>
          <w:szCs w:val="24"/>
          <w:shd w:val="clear" w:color="auto" w:fill="FFFFFF"/>
          <w:vertAlign w:val="superscript"/>
        </w:rPr>
        <w:t>2</w:t>
      </w:r>
      <w:r w:rsidR="00504A88" w:rsidRPr="007D26CF">
        <w:rPr>
          <w:rFonts w:eastAsiaTheme="minorEastAsia"/>
          <w:color w:val="212529"/>
          <w:szCs w:val="24"/>
          <w:shd w:val="clear" w:color="auto" w:fill="FFFFFF"/>
        </w:rPr>
        <w:t>. Ēka Jēkaba ielā 11, Rīgā, ir valsts nozīmes kultūras piemineklis</w:t>
      </w:r>
      <w:r w:rsidRPr="007D26CF">
        <w:rPr>
          <w:rFonts w:eastAsiaTheme="minorEastAsia"/>
          <w:color w:val="212529"/>
          <w:szCs w:val="24"/>
          <w:shd w:val="clear" w:color="auto" w:fill="FFFFFF"/>
        </w:rPr>
        <w:t xml:space="preserve"> (ēkas kadastra apzīmējums 0100 008 0056 001).</w:t>
      </w:r>
    </w:p>
    <w:p w14:paraId="16045F22" w14:textId="56E3225A" w:rsidR="00504A88" w:rsidRPr="007D26CF" w:rsidRDefault="00504A88" w:rsidP="00504A88">
      <w:pPr>
        <w:numPr>
          <w:ilvl w:val="1"/>
          <w:numId w:val="2"/>
        </w:numPr>
        <w:spacing w:after="200" w:line="288" w:lineRule="auto"/>
        <w:contextualSpacing/>
        <w:jc w:val="both"/>
        <w:rPr>
          <w:rFonts w:eastAsiaTheme="minorEastAsia"/>
          <w:szCs w:val="24"/>
        </w:rPr>
      </w:pPr>
      <w:r w:rsidRPr="007D26CF">
        <w:rPr>
          <w:rFonts w:eastAsiaTheme="minorEastAsia"/>
          <w:szCs w:val="24"/>
        </w:rPr>
        <w:t xml:space="preserve">Nolikuma 2.1. punktā norādītā Saeimas ēka ir </w:t>
      </w:r>
      <w:r w:rsidR="00CF5026" w:rsidRPr="007D26CF">
        <w:rPr>
          <w:rFonts w:eastAsiaTheme="minorEastAsia" w:cs="Times New Roman"/>
          <w:szCs w:val="24"/>
        </w:rPr>
        <w:t>kritiskās infrastruktūras</w:t>
      </w:r>
      <w:r w:rsidR="00CF5026" w:rsidRPr="007D26CF">
        <w:rPr>
          <w:rFonts w:eastAsiaTheme="minorEastAsia"/>
          <w:szCs w:val="24"/>
        </w:rPr>
        <w:t xml:space="preserve"> </w:t>
      </w:r>
      <w:r w:rsidRPr="007D26CF">
        <w:rPr>
          <w:rFonts w:eastAsiaTheme="minorEastAsia"/>
          <w:szCs w:val="24"/>
        </w:rPr>
        <w:t>objekts</w:t>
      </w:r>
      <w:r w:rsidRPr="007D26CF">
        <w:rPr>
          <w:rFonts w:eastAsiaTheme="minorEastAsia" w:cs="Times New Roman"/>
          <w:szCs w:val="24"/>
        </w:rPr>
        <w:t xml:space="preserve">, kurā pastāv caurlaižu režīms. </w:t>
      </w:r>
      <w:r w:rsidR="00CF5026" w:rsidRPr="007D26CF">
        <w:rPr>
          <w:rFonts w:eastAsiaTheme="minorEastAsia" w:cs="Times New Roman"/>
          <w:szCs w:val="24"/>
        </w:rPr>
        <w:t>Nomniekam</w:t>
      </w:r>
      <w:r w:rsidRPr="007D26CF">
        <w:rPr>
          <w:rFonts w:eastAsiaTheme="minorEastAsia" w:cs="Times New Roman"/>
          <w:szCs w:val="24"/>
        </w:rPr>
        <w:t xml:space="preserve"> un tā personālam ir pienākums ievērot caurlaižu režīma noteikumus.</w:t>
      </w:r>
    </w:p>
    <w:p w14:paraId="40C24709" w14:textId="7EC718BE" w:rsidR="00504A88" w:rsidRPr="007D26CF" w:rsidRDefault="00504A88" w:rsidP="00504A88">
      <w:pPr>
        <w:numPr>
          <w:ilvl w:val="1"/>
          <w:numId w:val="2"/>
        </w:numPr>
        <w:spacing w:after="200" w:line="288" w:lineRule="auto"/>
        <w:contextualSpacing/>
        <w:jc w:val="both"/>
        <w:rPr>
          <w:rFonts w:eastAsiaTheme="minorEastAsia"/>
          <w:szCs w:val="24"/>
        </w:rPr>
      </w:pPr>
      <w:r w:rsidRPr="007D26CF">
        <w:rPr>
          <w:rFonts w:eastAsiaTheme="minorEastAsia"/>
          <w:color w:val="212529"/>
          <w:szCs w:val="24"/>
          <w:shd w:val="clear" w:color="auto" w:fill="FFFFFF"/>
        </w:rPr>
        <w:t xml:space="preserve">Pēc nomas līguma noslēgšanas </w:t>
      </w:r>
      <w:r w:rsidR="002643BF" w:rsidRPr="007D26CF">
        <w:rPr>
          <w:rFonts w:eastAsiaTheme="minorEastAsia"/>
          <w:szCs w:val="24"/>
        </w:rPr>
        <w:t xml:space="preserve">(līguma projekts Nolikuma pielikumā Nr. 2) </w:t>
      </w:r>
      <w:r w:rsidR="00CF5026" w:rsidRPr="007D26CF">
        <w:rPr>
          <w:rFonts w:eastAsiaTheme="minorEastAsia"/>
          <w:color w:val="212529"/>
          <w:szCs w:val="24"/>
          <w:shd w:val="clear" w:color="auto" w:fill="FFFFFF"/>
        </w:rPr>
        <w:t>nomniekam</w:t>
      </w:r>
      <w:r w:rsidRPr="007D26CF">
        <w:rPr>
          <w:rFonts w:eastAsiaTheme="minorEastAsia"/>
          <w:color w:val="212529"/>
          <w:szCs w:val="24"/>
          <w:shd w:val="clear" w:color="auto" w:fill="FFFFFF"/>
        </w:rPr>
        <w:t xml:space="preserve"> ik ceturksni Saeimai jāsedz šādi ar telpas daļas uzturēšanu saistīti izdevumi:</w:t>
      </w:r>
    </w:p>
    <w:p w14:paraId="782BFA22" w14:textId="2AB4A75D" w:rsidR="00504A88" w:rsidRPr="007D26CF" w:rsidRDefault="00504A88" w:rsidP="00504A88">
      <w:pPr>
        <w:numPr>
          <w:ilvl w:val="2"/>
          <w:numId w:val="3"/>
        </w:numPr>
        <w:spacing w:after="200" w:line="288" w:lineRule="auto"/>
        <w:contextualSpacing/>
        <w:jc w:val="both"/>
        <w:rPr>
          <w:rFonts w:eastAsiaTheme="minorEastAsia"/>
          <w:szCs w:val="24"/>
        </w:rPr>
      </w:pPr>
      <w:r w:rsidRPr="007D26CF">
        <w:rPr>
          <w:rFonts w:eastAsiaTheme="minorEastAsia"/>
          <w:color w:val="212529"/>
          <w:szCs w:val="24"/>
          <w:shd w:val="clear" w:color="auto" w:fill="FFFFFF"/>
        </w:rPr>
        <w:t>nosacītā nomas maksa</w:t>
      </w:r>
      <w:r w:rsidRPr="007D26CF">
        <w:rPr>
          <w:rFonts w:eastAsiaTheme="minorEastAsia"/>
          <w:szCs w:val="24"/>
        </w:rPr>
        <w:t xml:space="preserve"> par telpas daļu, kas aprēķināta saskaņā ar Ministru kabineta 2018. gada 20. februāra noteikumu Nr. 97 “Publiskas personas mantas iznomāšanas noteikumi” 3. nodaļā minēto, t.i., par 1 m</w:t>
      </w:r>
      <w:r w:rsidRPr="007D26CF">
        <w:rPr>
          <w:rFonts w:eastAsiaTheme="minorEastAsia"/>
          <w:szCs w:val="24"/>
          <w:vertAlign w:val="superscript"/>
        </w:rPr>
        <w:t>2</w:t>
      </w:r>
      <w:r w:rsidRPr="007D26CF">
        <w:rPr>
          <w:rFonts w:eastAsiaTheme="minorEastAsia"/>
          <w:szCs w:val="24"/>
        </w:rPr>
        <w:t xml:space="preserve"> Jēkaba ielā 11, Rīgā – </w:t>
      </w:r>
      <w:r w:rsidR="002164B0" w:rsidRPr="007D26CF">
        <w:rPr>
          <w:rFonts w:eastAsiaTheme="minorEastAsia"/>
          <w:szCs w:val="24"/>
        </w:rPr>
        <w:t>4.47</w:t>
      </w:r>
      <w:r w:rsidRPr="007D26CF">
        <w:rPr>
          <w:rFonts w:eastAsiaTheme="minorEastAsia"/>
          <w:szCs w:val="24"/>
        </w:rPr>
        <w:t> EUR</w:t>
      </w:r>
      <w:r w:rsidR="002164B0" w:rsidRPr="007D26CF">
        <w:rPr>
          <w:rFonts w:eastAsiaTheme="minorEastAsia"/>
          <w:szCs w:val="24"/>
        </w:rPr>
        <w:t xml:space="preserve"> (četri </w:t>
      </w:r>
      <w:r w:rsidR="002164B0" w:rsidRPr="007D26CF">
        <w:rPr>
          <w:rFonts w:eastAsiaTheme="minorEastAsia"/>
          <w:i/>
          <w:szCs w:val="24"/>
        </w:rPr>
        <w:t xml:space="preserve">euro </w:t>
      </w:r>
      <w:r w:rsidR="002164B0" w:rsidRPr="007D26CF">
        <w:rPr>
          <w:rFonts w:eastAsiaTheme="minorEastAsia"/>
          <w:szCs w:val="24"/>
        </w:rPr>
        <w:t>un 47 centi)</w:t>
      </w:r>
      <w:r w:rsidRPr="007D26CF">
        <w:rPr>
          <w:rFonts w:eastAsiaTheme="minorEastAsia"/>
          <w:szCs w:val="24"/>
        </w:rPr>
        <w:t xml:space="preserve"> bez PVN mēnesī. </w:t>
      </w:r>
    </w:p>
    <w:p w14:paraId="4A27F0B3" w14:textId="77777777" w:rsidR="00504A88" w:rsidRPr="00504A88" w:rsidRDefault="00504A88" w:rsidP="00504A88">
      <w:pPr>
        <w:numPr>
          <w:ilvl w:val="2"/>
          <w:numId w:val="3"/>
        </w:numPr>
        <w:spacing w:after="200" w:line="288" w:lineRule="auto"/>
        <w:contextualSpacing/>
        <w:jc w:val="both"/>
        <w:rPr>
          <w:rFonts w:eastAsiaTheme="minorEastAsia"/>
          <w:szCs w:val="24"/>
        </w:rPr>
      </w:pPr>
      <w:r w:rsidRPr="00504A88">
        <w:rPr>
          <w:rFonts w:eastAsiaTheme="minorEastAsia"/>
          <w:szCs w:val="24"/>
        </w:rPr>
        <w:t>maksājumi par patērēto elektroenerģiju (saskaņā ar skaitītāja rādījumiem).</w:t>
      </w:r>
    </w:p>
    <w:p w14:paraId="7949D0BA" w14:textId="41ABFF23" w:rsidR="00504A88" w:rsidRPr="007D26CF" w:rsidRDefault="00504A88" w:rsidP="00504A88">
      <w:pPr>
        <w:numPr>
          <w:ilvl w:val="1"/>
          <w:numId w:val="2"/>
        </w:numPr>
        <w:spacing w:after="200" w:line="288" w:lineRule="auto"/>
        <w:contextualSpacing/>
        <w:jc w:val="both"/>
        <w:rPr>
          <w:rFonts w:eastAsiaTheme="minorEastAsia" w:cs="Times New Roman"/>
          <w:szCs w:val="24"/>
        </w:rPr>
      </w:pPr>
      <w:r w:rsidRPr="00504A88">
        <w:rPr>
          <w:rFonts w:eastAsiaTheme="minorEastAsia" w:cs="Times New Roman"/>
          <w:szCs w:val="24"/>
        </w:rPr>
        <w:t xml:space="preserve">Nomas līguma termiņš – 24 mēneši ar tiesībām pagarināt vēl par periodu, kas nav garāks par 24 </w:t>
      </w:r>
      <w:r w:rsidRPr="007D26CF">
        <w:rPr>
          <w:rFonts w:eastAsiaTheme="minorEastAsia" w:cs="Times New Roman"/>
          <w:szCs w:val="24"/>
        </w:rPr>
        <w:t>mēnešiem</w:t>
      </w:r>
      <w:r w:rsidR="00EF036A" w:rsidRPr="007D26CF">
        <w:rPr>
          <w:rFonts w:eastAsiaTheme="minorEastAsia" w:cs="Times New Roman"/>
          <w:szCs w:val="24"/>
        </w:rPr>
        <w:t>.</w:t>
      </w:r>
      <w:r w:rsidRPr="007D26CF">
        <w:rPr>
          <w:rFonts w:eastAsiaTheme="minorEastAsia" w:cs="Times New Roman"/>
          <w:szCs w:val="24"/>
        </w:rPr>
        <w:t xml:space="preserve"> </w:t>
      </w:r>
      <w:r w:rsidR="00EF036A" w:rsidRPr="007D26CF">
        <w:rPr>
          <w:rFonts w:eastAsiaTheme="minorEastAsia" w:cs="Times New Roman"/>
          <w:color w:val="2F2F2F"/>
          <w:szCs w:val="24"/>
        </w:rPr>
        <w:t xml:space="preserve">Maksimālais iespējamais nomas periods – </w:t>
      </w:r>
      <w:r w:rsidRPr="007D26CF">
        <w:rPr>
          <w:rFonts w:eastAsiaTheme="minorEastAsia" w:cs="Times New Roman"/>
          <w:szCs w:val="24"/>
        </w:rPr>
        <w:t>48 mēneši.</w:t>
      </w:r>
    </w:p>
    <w:p w14:paraId="1FD95746" w14:textId="244F434C" w:rsidR="00504A88" w:rsidRPr="007D26CF" w:rsidRDefault="00504A88" w:rsidP="00504A88">
      <w:pPr>
        <w:numPr>
          <w:ilvl w:val="1"/>
          <w:numId w:val="2"/>
        </w:numPr>
        <w:spacing w:after="200" w:line="288" w:lineRule="auto"/>
        <w:contextualSpacing/>
        <w:jc w:val="both"/>
        <w:rPr>
          <w:rFonts w:eastAsiaTheme="minorEastAsia" w:cs="Times New Roman"/>
          <w:szCs w:val="24"/>
        </w:rPr>
      </w:pPr>
      <w:r w:rsidRPr="007D26CF">
        <w:rPr>
          <w:rFonts w:eastAsiaTheme="minorEastAsia"/>
          <w:szCs w:val="24"/>
        </w:rPr>
        <w:t xml:space="preserve">Iznomātājs visā nomas līguma termiņā </w:t>
      </w:r>
      <w:r w:rsidR="00992E2A" w:rsidRPr="007D26CF">
        <w:rPr>
          <w:rFonts w:eastAsiaTheme="minorEastAsia"/>
          <w:szCs w:val="24"/>
        </w:rPr>
        <w:t>nomnieka</w:t>
      </w:r>
      <w:r w:rsidRPr="007D26CF">
        <w:rPr>
          <w:rFonts w:eastAsiaTheme="minorEastAsia"/>
          <w:szCs w:val="24"/>
        </w:rPr>
        <w:t xml:space="preserve"> pārtikas tirdzniecības </w:t>
      </w:r>
      <w:r w:rsidR="00683A54" w:rsidRPr="007D26CF">
        <w:rPr>
          <w:rFonts w:eastAsiaTheme="minorEastAsia"/>
          <w:szCs w:val="24"/>
        </w:rPr>
        <w:t xml:space="preserve">pašapkalpošanās </w:t>
      </w:r>
      <w:r w:rsidRPr="007D26CF">
        <w:rPr>
          <w:rFonts w:eastAsiaTheme="minorEastAsia"/>
          <w:szCs w:val="24"/>
        </w:rPr>
        <w:t>kioskam</w:t>
      </w:r>
      <w:r w:rsidR="009337CF" w:rsidRPr="007D26CF">
        <w:rPr>
          <w:rFonts w:eastAsiaTheme="minorEastAsia"/>
          <w:szCs w:val="24"/>
        </w:rPr>
        <w:t>/-iem</w:t>
      </w:r>
      <w:r w:rsidRPr="007D26CF">
        <w:rPr>
          <w:rFonts w:eastAsiaTheme="minorEastAsia"/>
          <w:szCs w:val="24"/>
        </w:rPr>
        <w:t xml:space="preserve"> nodrošina elektroenerģijas pieslēgumu.</w:t>
      </w:r>
    </w:p>
    <w:p w14:paraId="6FF5DAE3" w14:textId="68A1C6E3" w:rsidR="00504A88" w:rsidRPr="007D26CF" w:rsidRDefault="00504A88" w:rsidP="00A441F6">
      <w:pPr>
        <w:pStyle w:val="ListParagraph"/>
        <w:keepNext/>
        <w:keepLines/>
        <w:numPr>
          <w:ilvl w:val="0"/>
          <w:numId w:val="11"/>
        </w:numPr>
        <w:spacing w:before="240" w:after="120"/>
        <w:outlineLvl w:val="0"/>
        <w:rPr>
          <w:rFonts w:eastAsiaTheme="minorEastAsia" w:cstheme="majorBidi"/>
          <w:b/>
          <w:sz w:val="28"/>
          <w:szCs w:val="40"/>
        </w:rPr>
      </w:pPr>
      <w:r w:rsidRPr="007D26CF">
        <w:rPr>
          <w:rFonts w:eastAsiaTheme="minorEastAsia" w:cstheme="majorBidi"/>
          <w:b/>
          <w:sz w:val="28"/>
          <w:szCs w:val="40"/>
        </w:rPr>
        <w:t>P</w:t>
      </w:r>
      <w:r w:rsidR="00992E2A" w:rsidRPr="007D26CF">
        <w:rPr>
          <w:rFonts w:eastAsiaTheme="minorEastAsia" w:cstheme="majorBidi"/>
          <w:b/>
          <w:sz w:val="28"/>
          <w:szCs w:val="40"/>
        </w:rPr>
        <w:t>ārtikas tirdzniecības pašapkalpošanās kioska</w:t>
      </w:r>
      <w:r w:rsidR="009337CF" w:rsidRPr="007D26CF">
        <w:rPr>
          <w:rFonts w:eastAsiaTheme="minorEastAsia" w:cstheme="majorBidi"/>
          <w:b/>
          <w:sz w:val="28"/>
          <w:szCs w:val="40"/>
        </w:rPr>
        <w:t>/-u</w:t>
      </w:r>
      <w:r w:rsidR="00992E2A" w:rsidRPr="007D26CF">
        <w:rPr>
          <w:rFonts w:eastAsiaTheme="minorEastAsia" w:cstheme="majorBidi"/>
          <w:b/>
          <w:sz w:val="28"/>
          <w:szCs w:val="40"/>
        </w:rPr>
        <w:t xml:space="preserve"> p</w:t>
      </w:r>
      <w:r w:rsidRPr="007D26CF">
        <w:rPr>
          <w:rFonts w:eastAsiaTheme="minorEastAsia" w:cstheme="majorBidi"/>
          <w:b/>
          <w:sz w:val="28"/>
          <w:szCs w:val="40"/>
        </w:rPr>
        <w:t>akalpojumu sniegšanas nosacījumi</w:t>
      </w:r>
    </w:p>
    <w:p w14:paraId="45DB3B17" w14:textId="7F0B890F" w:rsidR="00504A88" w:rsidRPr="00BB1E95" w:rsidRDefault="00992E2A" w:rsidP="00504A88">
      <w:pPr>
        <w:numPr>
          <w:ilvl w:val="1"/>
          <w:numId w:val="10"/>
        </w:numPr>
        <w:spacing w:after="200" w:line="288" w:lineRule="auto"/>
        <w:contextualSpacing/>
        <w:jc w:val="both"/>
        <w:rPr>
          <w:rFonts w:eastAsiaTheme="minorEastAsia" w:cs="Times New Roman"/>
          <w:szCs w:val="24"/>
        </w:rPr>
      </w:pPr>
      <w:r w:rsidRPr="007D26CF">
        <w:rPr>
          <w:rFonts w:eastAsiaTheme="minorEastAsia" w:cs="Times New Roman"/>
          <w:szCs w:val="24"/>
        </w:rPr>
        <w:t>Nomnieks</w:t>
      </w:r>
      <w:r w:rsidR="00504A88" w:rsidRPr="007D26CF">
        <w:rPr>
          <w:rFonts w:eastAsiaTheme="minorEastAsia" w:cs="Times New Roman"/>
          <w:szCs w:val="24"/>
        </w:rPr>
        <w:t xml:space="preserve"> nodrošina pārtikas tirdzniecības </w:t>
      </w:r>
      <w:r w:rsidR="00683A54" w:rsidRPr="007D26CF">
        <w:rPr>
          <w:rFonts w:eastAsiaTheme="minorEastAsia" w:cs="Times New Roman"/>
          <w:szCs w:val="24"/>
        </w:rPr>
        <w:t xml:space="preserve">pašapkalpošanās </w:t>
      </w:r>
      <w:r w:rsidR="00504A88" w:rsidRPr="007D26CF">
        <w:rPr>
          <w:rFonts w:eastAsiaTheme="minorEastAsia" w:cs="Times New Roman"/>
          <w:szCs w:val="24"/>
        </w:rPr>
        <w:t>kioska</w:t>
      </w:r>
      <w:r w:rsidR="009337CF" w:rsidRPr="007D26CF">
        <w:rPr>
          <w:rFonts w:eastAsiaTheme="minorEastAsia" w:cs="Times New Roman"/>
          <w:szCs w:val="24"/>
        </w:rPr>
        <w:t>/-u</w:t>
      </w:r>
      <w:r w:rsidR="00504A88" w:rsidRPr="007D26CF">
        <w:rPr>
          <w:rFonts w:eastAsiaTheme="minorEastAsia" w:cs="Times New Roman"/>
          <w:szCs w:val="24"/>
        </w:rPr>
        <w:t xml:space="preserve"> darbības nepārtrauktību, savlaicīgu tehnisko apkopi, regulāru tīrīšanu un</w:t>
      </w:r>
      <w:r w:rsidR="00504A88" w:rsidRPr="007D26CF">
        <w:rPr>
          <w:rFonts w:eastAsiaTheme="minorEastAsia"/>
          <w:color w:val="212529"/>
          <w:szCs w:val="24"/>
          <w:shd w:val="clear" w:color="auto" w:fill="FFFFFF"/>
        </w:rPr>
        <w:t xml:space="preserve"> uzkopšanu atbilstoši higiēnas prasībām, kā arī</w:t>
      </w:r>
      <w:r w:rsidR="00504A88" w:rsidRPr="007D26CF">
        <w:rPr>
          <w:rFonts w:eastAsiaTheme="minorEastAsia" w:cs="Times New Roman"/>
          <w:szCs w:val="24"/>
        </w:rPr>
        <w:t xml:space="preserve"> </w:t>
      </w:r>
      <w:r w:rsidR="00504A88" w:rsidRPr="007D26CF">
        <w:rPr>
          <w:rFonts w:eastAsiaTheme="minorEastAsia" w:cs="Times New Roman"/>
          <w:szCs w:val="24"/>
        </w:rPr>
        <w:lastRenderedPageBreak/>
        <w:t>uzpildi ar nepieciešamaj</w:t>
      </w:r>
      <w:r w:rsidR="0030082C" w:rsidRPr="007D26CF">
        <w:rPr>
          <w:rFonts w:eastAsiaTheme="minorEastAsia" w:cs="Times New Roman"/>
          <w:szCs w:val="24"/>
        </w:rPr>
        <w:t>iem pārtikas produktiem</w:t>
      </w:r>
      <w:r w:rsidR="00504A88" w:rsidRPr="007D26CF">
        <w:rPr>
          <w:rFonts w:eastAsiaTheme="minorEastAsia" w:cs="Times New Roman"/>
          <w:szCs w:val="24"/>
        </w:rPr>
        <w:t>.</w:t>
      </w:r>
      <w:r w:rsidR="009337CF" w:rsidRPr="007D26CF">
        <w:rPr>
          <w:rFonts w:eastAsiaTheme="minorEastAsia" w:cs="Times New Roman"/>
          <w:szCs w:val="24"/>
        </w:rPr>
        <w:t xml:space="preserve"> </w:t>
      </w:r>
      <w:bookmarkStart w:id="2" w:name="_Hlk178146689"/>
      <w:r w:rsidR="009337CF" w:rsidRPr="007D26CF">
        <w:rPr>
          <w:rFonts w:eastAsiaTheme="minorEastAsia" w:cs="Times New Roman"/>
          <w:szCs w:val="24"/>
        </w:rPr>
        <w:t xml:space="preserve">Nomniekam pēc iespējas jānodrošina pārtikas </w:t>
      </w:r>
      <w:r w:rsidR="009337CF" w:rsidRPr="00BB1E95">
        <w:rPr>
          <w:rFonts w:eastAsiaTheme="minorEastAsia" w:cs="Times New Roman"/>
          <w:szCs w:val="24"/>
        </w:rPr>
        <w:t>produktu iesaiņošanu ilgtspējīgā iepakojumā</w:t>
      </w:r>
      <w:bookmarkEnd w:id="2"/>
      <w:r w:rsidR="009337CF" w:rsidRPr="00BB1E95">
        <w:rPr>
          <w:rFonts w:eastAsiaTheme="minorEastAsia" w:cs="Times New Roman"/>
          <w:szCs w:val="24"/>
        </w:rPr>
        <w:t xml:space="preserve">. </w:t>
      </w:r>
    </w:p>
    <w:p w14:paraId="767EE8E0" w14:textId="10C057A6" w:rsidR="0097463F" w:rsidRPr="007D26CF" w:rsidRDefault="00992E2A" w:rsidP="00504A88">
      <w:pPr>
        <w:numPr>
          <w:ilvl w:val="1"/>
          <w:numId w:val="10"/>
        </w:numPr>
        <w:spacing w:after="200" w:line="288" w:lineRule="auto"/>
        <w:contextualSpacing/>
        <w:jc w:val="both"/>
        <w:rPr>
          <w:rFonts w:eastAsiaTheme="minorEastAsia" w:cs="Times New Roman"/>
          <w:szCs w:val="24"/>
        </w:rPr>
      </w:pPr>
      <w:r w:rsidRPr="00BB1E95">
        <w:rPr>
          <w:rFonts w:eastAsiaTheme="minorEastAsia" w:cs="Times New Roman"/>
          <w:szCs w:val="24"/>
        </w:rPr>
        <w:t>Nomnieks</w:t>
      </w:r>
      <w:r w:rsidR="0097463F" w:rsidRPr="00BB1E95">
        <w:rPr>
          <w:rFonts w:eastAsiaTheme="minorEastAsia" w:cs="Times New Roman"/>
          <w:szCs w:val="24"/>
        </w:rPr>
        <w:t xml:space="preserve"> nodrošina </w:t>
      </w:r>
      <w:r w:rsidR="00BB1E95" w:rsidRPr="00BB1E95">
        <w:rPr>
          <w:rFonts w:eastAsiaTheme="minorEastAsia" w:cs="Times New Roman"/>
          <w:szCs w:val="24"/>
        </w:rPr>
        <w:t>pieteikumā norādīto</w:t>
      </w:r>
      <w:r w:rsidR="0097463F" w:rsidRPr="00BB1E95">
        <w:rPr>
          <w:rFonts w:eastAsiaTheme="minorEastAsia" w:cs="Times New Roman"/>
          <w:szCs w:val="24"/>
        </w:rPr>
        <w:t xml:space="preserve"> preču sortimentu.</w:t>
      </w:r>
    </w:p>
    <w:p w14:paraId="0676A851" w14:textId="120CD6FC" w:rsidR="00504A88" w:rsidRPr="007D26CF" w:rsidRDefault="00504A88" w:rsidP="00504A88">
      <w:pPr>
        <w:numPr>
          <w:ilvl w:val="1"/>
          <w:numId w:val="10"/>
        </w:numPr>
        <w:spacing w:after="200" w:line="288" w:lineRule="auto"/>
        <w:contextualSpacing/>
        <w:jc w:val="both"/>
        <w:rPr>
          <w:rFonts w:eastAsiaTheme="minorEastAsia"/>
          <w:szCs w:val="24"/>
        </w:rPr>
      </w:pPr>
      <w:r w:rsidRPr="007D26CF">
        <w:rPr>
          <w:rFonts w:eastAsiaTheme="minorEastAsia"/>
          <w:szCs w:val="24"/>
        </w:rPr>
        <w:t xml:space="preserve">Norēķinus par pārtikas tirdzniecības </w:t>
      </w:r>
      <w:r w:rsidR="00683A54" w:rsidRPr="007D26CF">
        <w:rPr>
          <w:rFonts w:eastAsiaTheme="minorEastAsia"/>
          <w:szCs w:val="24"/>
        </w:rPr>
        <w:t xml:space="preserve">pašapkalpošanās </w:t>
      </w:r>
      <w:r w:rsidRPr="007D26CF">
        <w:rPr>
          <w:rFonts w:eastAsiaTheme="minorEastAsia"/>
          <w:szCs w:val="24"/>
        </w:rPr>
        <w:t>kioskā</w:t>
      </w:r>
      <w:r w:rsidR="009337CF" w:rsidRPr="007D26CF">
        <w:rPr>
          <w:rFonts w:eastAsiaTheme="minorEastAsia"/>
          <w:szCs w:val="24"/>
        </w:rPr>
        <w:t>/-os</w:t>
      </w:r>
      <w:r w:rsidRPr="007D26CF">
        <w:rPr>
          <w:rFonts w:eastAsiaTheme="minorEastAsia"/>
          <w:szCs w:val="24"/>
        </w:rPr>
        <w:t xml:space="preserve"> iegādātajiem produktiem veic katrs pircējs individuāli.</w:t>
      </w:r>
    </w:p>
    <w:p w14:paraId="1123DF6E" w14:textId="2931BCE0" w:rsidR="00504A88" w:rsidRPr="007D26CF" w:rsidRDefault="00992E2A" w:rsidP="00504A88">
      <w:pPr>
        <w:numPr>
          <w:ilvl w:val="1"/>
          <w:numId w:val="10"/>
        </w:numPr>
        <w:spacing w:after="200" w:line="288" w:lineRule="auto"/>
        <w:contextualSpacing/>
        <w:jc w:val="both"/>
        <w:rPr>
          <w:rFonts w:eastAsiaTheme="minorEastAsia" w:cs="Times New Roman"/>
          <w:szCs w:val="24"/>
        </w:rPr>
      </w:pPr>
      <w:r w:rsidRPr="007D26CF">
        <w:rPr>
          <w:rFonts w:eastAsiaTheme="minorEastAsia"/>
          <w:szCs w:val="24"/>
        </w:rPr>
        <w:t>Nomnieks</w:t>
      </w:r>
      <w:r w:rsidR="00504A88" w:rsidRPr="007D26CF">
        <w:rPr>
          <w:rFonts w:eastAsiaTheme="minorEastAsia"/>
          <w:szCs w:val="24"/>
        </w:rPr>
        <w:t xml:space="preserve"> nodrošina iespēju norēķināties par iegādātajiem produktiem ar maksājumu karti</w:t>
      </w:r>
      <w:r w:rsidR="00504A88" w:rsidRPr="007D26CF">
        <w:rPr>
          <w:rFonts w:eastAsiaTheme="minorEastAsia" w:cs="Times New Roman"/>
          <w:szCs w:val="24"/>
        </w:rPr>
        <w:t>.</w:t>
      </w:r>
    </w:p>
    <w:p w14:paraId="283F34B0" w14:textId="74279592" w:rsidR="00504A88" w:rsidRPr="007D26CF" w:rsidRDefault="00504A88" w:rsidP="00A441F6">
      <w:pPr>
        <w:pStyle w:val="ListParagraph"/>
        <w:keepNext/>
        <w:keepLines/>
        <w:numPr>
          <w:ilvl w:val="0"/>
          <w:numId w:val="11"/>
        </w:numPr>
        <w:spacing w:before="240" w:after="120"/>
        <w:outlineLvl w:val="0"/>
        <w:rPr>
          <w:rFonts w:eastAsiaTheme="majorEastAsia" w:cstheme="majorBidi"/>
          <w:b/>
          <w:sz w:val="28"/>
          <w:szCs w:val="40"/>
        </w:rPr>
      </w:pPr>
      <w:r w:rsidRPr="007D26CF">
        <w:rPr>
          <w:rFonts w:eastAsiaTheme="majorEastAsia" w:cs="Times New Roman"/>
          <w:b/>
          <w:sz w:val="28"/>
          <w:szCs w:val="40"/>
        </w:rPr>
        <w:t xml:space="preserve">Prasības </w:t>
      </w:r>
      <w:r w:rsidR="00992E2A" w:rsidRPr="007D26CF">
        <w:rPr>
          <w:rFonts w:eastAsiaTheme="majorEastAsia" w:cs="Times New Roman"/>
          <w:b/>
          <w:sz w:val="28"/>
          <w:szCs w:val="40"/>
        </w:rPr>
        <w:t>n</w:t>
      </w:r>
      <w:r w:rsidRPr="007D26CF">
        <w:rPr>
          <w:rFonts w:eastAsiaTheme="majorEastAsia" w:cs="Times New Roman"/>
          <w:b/>
          <w:sz w:val="28"/>
          <w:szCs w:val="40"/>
        </w:rPr>
        <w:t xml:space="preserve">omas pretendentam </w:t>
      </w:r>
    </w:p>
    <w:p w14:paraId="1BD5007B" w14:textId="77777777" w:rsidR="00504A88" w:rsidRPr="007D26CF" w:rsidRDefault="00504A88" w:rsidP="00504A88">
      <w:pPr>
        <w:numPr>
          <w:ilvl w:val="1"/>
          <w:numId w:val="4"/>
        </w:numPr>
        <w:spacing w:after="200" w:line="288" w:lineRule="auto"/>
        <w:contextualSpacing/>
        <w:jc w:val="both"/>
        <w:rPr>
          <w:rFonts w:eastAsiaTheme="minorEastAsia"/>
          <w:color w:val="212529"/>
          <w:szCs w:val="24"/>
          <w:shd w:val="clear" w:color="auto" w:fill="FFFFFF"/>
        </w:rPr>
      </w:pPr>
      <w:r w:rsidRPr="007D26CF">
        <w:rPr>
          <w:rFonts w:eastAsiaTheme="minorEastAsia"/>
          <w:color w:val="212529"/>
          <w:szCs w:val="24"/>
          <w:shd w:val="clear" w:color="auto" w:fill="FFFFFF"/>
        </w:rPr>
        <w:t>Nomas pretendents normatīvajos aktos noteiktajā kārtībā ir reģistrēts Komercreģistrā vai līdzvērtīgā reģistrā ārvalstīs.</w:t>
      </w:r>
    </w:p>
    <w:p w14:paraId="55803F88" w14:textId="78AD755D" w:rsidR="00504A88" w:rsidRPr="007D26CF" w:rsidRDefault="00504A88" w:rsidP="00504A88">
      <w:pPr>
        <w:numPr>
          <w:ilvl w:val="1"/>
          <w:numId w:val="4"/>
        </w:numPr>
        <w:spacing w:after="200" w:line="288" w:lineRule="auto"/>
        <w:contextualSpacing/>
        <w:jc w:val="both"/>
        <w:rPr>
          <w:rFonts w:eastAsiaTheme="minorEastAsia"/>
          <w:color w:val="212529"/>
          <w:szCs w:val="24"/>
          <w:shd w:val="clear" w:color="auto" w:fill="FFFFFF"/>
        </w:rPr>
      </w:pPr>
      <w:r w:rsidRPr="007D26CF">
        <w:rPr>
          <w:rFonts w:eastAsiaTheme="minorEastAsia"/>
          <w:color w:val="212529"/>
          <w:szCs w:val="24"/>
          <w:shd w:val="clear" w:color="auto" w:fill="FFFFFF"/>
        </w:rPr>
        <w:t xml:space="preserve">Nomas pretendents ir reģistrēts Pārtikas un veterinārajā dienestā (turpmāk </w:t>
      </w:r>
      <w:r w:rsidR="00992E2A" w:rsidRPr="007D26CF">
        <w:rPr>
          <w:rFonts w:eastAsiaTheme="minorEastAsia"/>
          <w:color w:val="212529"/>
          <w:szCs w:val="24"/>
          <w:shd w:val="clear" w:color="auto" w:fill="FFFFFF"/>
        </w:rPr>
        <w:t>–</w:t>
      </w:r>
      <w:r w:rsidRPr="007D26CF">
        <w:rPr>
          <w:rFonts w:eastAsiaTheme="minorEastAsia"/>
          <w:color w:val="212529"/>
          <w:szCs w:val="24"/>
          <w:shd w:val="clear" w:color="auto" w:fill="FFFFFF"/>
        </w:rPr>
        <w:t xml:space="preserve"> PVD) vai </w:t>
      </w:r>
      <w:r w:rsidR="00992E2A" w:rsidRPr="007D26CF">
        <w:rPr>
          <w:rFonts w:eastAsiaTheme="minorEastAsia"/>
          <w:color w:val="212529"/>
          <w:szCs w:val="24"/>
          <w:shd w:val="clear" w:color="auto" w:fill="FFFFFF"/>
        </w:rPr>
        <w:t xml:space="preserve">ir </w:t>
      </w:r>
      <w:r w:rsidRPr="007D26CF">
        <w:rPr>
          <w:rFonts w:eastAsiaTheme="minorEastAsia"/>
          <w:color w:val="212529"/>
          <w:szCs w:val="24"/>
          <w:shd w:val="clear" w:color="auto" w:fill="FFFFFF"/>
        </w:rPr>
        <w:t>PVD atzīts pārtikas aprites uzņēmums.</w:t>
      </w:r>
    </w:p>
    <w:p w14:paraId="34121DDF" w14:textId="66B0F623" w:rsidR="00504A88" w:rsidRPr="007D26CF" w:rsidRDefault="00504A88" w:rsidP="00504A88">
      <w:pPr>
        <w:numPr>
          <w:ilvl w:val="1"/>
          <w:numId w:val="4"/>
        </w:numPr>
        <w:spacing w:after="200" w:line="288" w:lineRule="auto"/>
        <w:contextualSpacing/>
        <w:jc w:val="both"/>
        <w:rPr>
          <w:rFonts w:eastAsiaTheme="minorEastAsia" w:cs="Times New Roman"/>
          <w:szCs w:val="24"/>
        </w:rPr>
      </w:pPr>
      <w:r w:rsidRPr="007D26CF">
        <w:rPr>
          <w:rFonts w:eastAsiaTheme="minorEastAsia"/>
          <w:color w:val="212529"/>
          <w:szCs w:val="24"/>
          <w:shd w:val="clear" w:color="auto" w:fill="FFFFFF"/>
        </w:rPr>
        <w:t xml:space="preserve">Nomas pretendentam ir vismaz 12 mēnešu </w:t>
      </w:r>
      <w:r w:rsidR="00992E2A" w:rsidRPr="007D26CF">
        <w:rPr>
          <w:rFonts w:eastAsiaTheme="minorEastAsia"/>
          <w:color w:val="212529"/>
          <w:szCs w:val="24"/>
          <w:shd w:val="clear" w:color="auto" w:fill="FFFFFF"/>
        </w:rPr>
        <w:t xml:space="preserve">nepārtraukta </w:t>
      </w:r>
      <w:r w:rsidRPr="007D26CF">
        <w:rPr>
          <w:rFonts w:eastAsiaTheme="minorEastAsia" w:cs="Times New Roman"/>
          <w:szCs w:val="24"/>
        </w:rPr>
        <w:t xml:space="preserve">pieredze pārtikas tirdzniecības </w:t>
      </w:r>
      <w:r w:rsidR="00683A54" w:rsidRPr="007D26CF">
        <w:rPr>
          <w:rFonts w:eastAsiaTheme="minorEastAsia" w:cs="Times New Roman"/>
          <w:szCs w:val="24"/>
        </w:rPr>
        <w:t xml:space="preserve">pašapkalpošanās </w:t>
      </w:r>
      <w:r w:rsidRPr="007D26CF">
        <w:rPr>
          <w:rFonts w:eastAsiaTheme="minorEastAsia" w:cs="Times New Roman"/>
          <w:szCs w:val="24"/>
        </w:rPr>
        <w:t>kiosku pakalpojumu sniegšanā.</w:t>
      </w:r>
    </w:p>
    <w:p w14:paraId="3610C935" w14:textId="2DA1E4B9" w:rsidR="00504A88" w:rsidRPr="007D26CF" w:rsidRDefault="00504A88" w:rsidP="00504A88">
      <w:pPr>
        <w:numPr>
          <w:ilvl w:val="1"/>
          <w:numId w:val="4"/>
        </w:numPr>
        <w:spacing w:after="200" w:line="288" w:lineRule="auto"/>
        <w:contextualSpacing/>
        <w:jc w:val="both"/>
        <w:rPr>
          <w:rFonts w:eastAsiaTheme="minorEastAsia"/>
          <w:color w:val="212529"/>
          <w:szCs w:val="24"/>
          <w:shd w:val="clear" w:color="auto" w:fill="FFFFFF"/>
        </w:rPr>
      </w:pPr>
      <w:r w:rsidRPr="007D26CF">
        <w:rPr>
          <w:rFonts w:eastAsiaTheme="minorEastAsia" w:cs="Times New Roman"/>
          <w:szCs w:val="24"/>
        </w:rPr>
        <w:t xml:space="preserve">Nomas pretendentam nav nodokļu parādu, tostarp valsts sociālās apdrošināšanas obligāto iemaksu parādu, kas kopsummā pārsniedz 150 EUR, vai arī līdz nomas līguma slēgšanas tiesību piešķiršanai jāiesniedz Valsts ieņēmumu dienesta izdota lēmuma </w:t>
      </w:r>
      <w:r w:rsidR="00992E2A" w:rsidRPr="007D26CF">
        <w:rPr>
          <w:rFonts w:eastAsiaTheme="minorEastAsia" w:cs="Times New Roman"/>
          <w:szCs w:val="24"/>
        </w:rPr>
        <w:t xml:space="preserve">kopija </w:t>
      </w:r>
      <w:r w:rsidRPr="007D26CF">
        <w:rPr>
          <w:rFonts w:eastAsiaTheme="minorEastAsia" w:cs="Times New Roman"/>
          <w:szCs w:val="24"/>
        </w:rPr>
        <w:t>par nodokļu samaksas termiņa pagarināšanu vai atlikšanu vai citi objektīvi pierādījumi par nodokļu parādu neesību.</w:t>
      </w:r>
    </w:p>
    <w:p w14:paraId="3D03BDE3" w14:textId="2E0529C0" w:rsidR="00504A88" w:rsidRPr="007D26CF" w:rsidRDefault="00504A88" w:rsidP="00504A88">
      <w:pPr>
        <w:numPr>
          <w:ilvl w:val="1"/>
          <w:numId w:val="4"/>
        </w:numPr>
        <w:spacing w:after="200" w:line="288" w:lineRule="auto"/>
        <w:contextualSpacing/>
        <w:jc w:val="both"/>
        <w:rPr>
          <w:rFonts w:eastAsiaTheme="minorEastAsia"/>
          <w:color w:val="212529"/>
          <w:szCs w:val="24"/>
          <w:shd w:val="clear" w:color="auto" w:fill="FFFFFF"/>
        </w:rPr>
      </w:pPr>
      <w:r w:rsidRPr="007D26CF">
        <w:rPr>
          <w:rFonts w:eastAsiaTheme="minorEastAsia"/>
          <w:color w:val="212529"/>
          <w:szCs w:val="24"/>
          <w:shd w:val="clear" w:color="auto" w:fill="FFFFFF"/>
        </w:rPr>
        <w:t>Nomas pretendents nomātajā telp</w:t>
      </w:r>
      <w:r w:rsidR="007B438F" w:rsidRPr="007D26CF">
        <w:rPr>
          <w:rFonts w:eastAsiaTheme="minorEastAsia"/>
          <w:color w:val="212529"/>
          <w:szCs w:val="24"/>
          <w:shd w:val="clear" w:color="auto" w:fill="FFFFFF"/>
        </w:rPr>
        <w:t>as</w:t>
      </w:r>
      <w:r w:rsidRPr="007D26CF">
        <w:rPr>
          <w:rFonts w:eastAsiaTheme="minorEastAsia"/>
          <w:color w:val="212529"/>
          <w:szCs w:val="24"/>
          <w:shd w:val="clear" w:color="auto" w:fill="FFFFFF"/>
        </w:rPr>
        <w:t xml:space="preserve"> daļā </w:t>
      </w:r>
      <w:r w:rsidR="00992E2A" w:rsidRPr="007D26CF">
        <w:rPr>
          <w:rFonts w:eastAsiaTheme="minorEastAsia"/>
          <w:color w:val="212529"/>
          <w:szCs w:val="24"/>
          <w:shd w:val="clear" w:color="auto" w:fill="FFFFFF"/>
        </w:rPr>
        <w:t xml:space="preserve">un Saeimas ēkā </w:t>
      </w:r>
      <w:r w:rsidRPr="007D26CF">
        <w:rPr>
          <w:rFonts w:eastAsiaTheme="minorEastAsia"/>
          <w:color w:val="212529"/>
          <w:szCs w:val="24"/>
          <w:shd w:val="clear" w:color="auto" w:fill="FFFFFF"/>
        </w:rPr>
        <w:t>apņemas ievērot Latvijas Republikā spēkā esošo n</w:t>
      </w:r>
      <w:r w:rsidR="00DC3CFB" w:rsidRPr="007D26CF">
        <w:rPr>
          <w:rFonts w:eastAsiaTheme="minorEastAsia"/>
          <w:color w:val="212529"/>
          <w:szCs w:val="24"/>
          <w:shd w:val="clear" w:color="auto" w:fill="FFFFFF"/>
        </w:rPr>
        <w:t>ormatīvo aktu prasības, tostarp,</w:t>
      </w:r>
      <w:r w:rsidRPr="007D26CF">
        <w:rPr>
          <w:rFonts w:eastAsiaTheme="minorEastAsia"/>
          <w:color w:val="212529"/>
          <w:szCs w:val="24"/>
          <w:shd w:val="clear" w:color="auto" w:fill="FFFFFF"/>
        </w:rPr>
        <w:t xml:space="preserve"> </w:t>
      </w:r>
      <w:r w:rsidR="00B52C46" w:rsidRPr="007D26CF">
        <w:rPr>
          <w:rFonts w:eastAsiaTheme="minorEastAsia"/>
          <w:color w:val="212529"/>
          <w:szCs w:val="24"/>
          <w:shd w:val="clear" w:color="auto" w:fill="FFFFFF"/>
        </w:rPr>
        <w:t xml:space="preserve">normatīvajos aktos noteiktās </w:t>
      </w:r>
      <w:r w:rsidRPr="007D26CF">
        <w:rPr>
          <w:rFonts w:eastAsiaTheme="minorEastAsia"/>
          <w:color w:val="212529"/>
          <w:szCs w:val="24"/>
          <w:shd w:val="clear" w:color="auto" w:fill="FFFFFF"/>
        </w:rPr>
        <w:t xml:space="preserve">prasības </w:t>
      </w:r>
      <w:r w:rsidR="00B52C46" w:rsidRPr="007D26CF">
        <w:rPr>
          <w:rFonts w:eastAsiaTheme="minorEastAsia"/>
          <w:color w:val="212529"/>
          <w:szCs w:val="24"/>
          <w:shd w:val="clear" w:color="auto" w:fill="FFFFFF"/>
        </w:rPr>
        <w:t>pārtikas</w:t>
      </w:r>
      <w:r w:rsidRPr="007D26CF">
        <w:rPr>
          <w:rFonts w:eastAsiaTheme="minorEastAsia"/>
          <w:color w:val="212529"/>
          <w:szCs w:val="24"/>
          <w:shd w:val="clear" w:color="auto" w:fill="FFFFFF"/>
        </w:rPr>
        <w:t xml:space="preserve"> uzņēmumiem</w:t>
      </w:r>
      <w:r w:rsidR="00D152E2" w:rsidRPr="007D26CF">
        <w:rPr>
          <w:rFonts w:eastAsiaTheme="minorEastAsia"/>
          <w:color w:val="212529"/>
          <w:szCs w:val="24"/>
          <w:shd w:val="clear" w:color="auto" w:fill="FFFFFF"/>
        </w:rPr>
        <w:t xml:space="preserve">, kā arī </w:t>
      </w:r>
      <w:r w:rsidR="00D152E2" w:rsidRPr="007D26CF">
        <w:rPr>
          <w:rFonts w:cs="Times New Roman"/>
          <w:szCs w:val="24"/>
        </w:rPr>
        <w:t>darba aizsardzības un ugunsdrošības prasības</w:t>
      </w:r>
      <w:r w:rsidRPr="007D26CF">
        <w:rPr>
          <w:rFonts w:eastAsiaTheme="minorEastAsia"/>
          <w:color w:val="212529"/>
          <w:szCs w:val="24"/>
          <w:shd w:val="clear" w:color="auto" w:fill="FFFFFF"/>
        </w:rPr>
        <w:t>.</w:t>
      </w:r>
    </w:p>
    <w:p w14:paraId="7951C72E" w14:textId="68B6711A" w:rsidR="001F436E" w:rsidRPr="007D26CF" w:rsidRDefault="001F436E" w:rsidP="00504A88">
      <w:pPr>
        <w:numPr>
          <w:ilvl w:val="1"/>
          <w:numId w:val="4"/>
        </w:numPr>
        <w:spacing w:after="200" w:line="288" w:lineRule="auto"/>
        <w:contextualSpacing/>
        <w:jc w:val="both"/>
        <w:rPr>
          <w:rFonts w:eastAsiaTheme="minorEastAsia"/>
          <w:color w:val="212529"/>
          <w:szCs w:val="24"/>
          <w:shd w:val="clear" w:color="auto" w:fill="FFFFFF"/>
        </w:rPr>
      </w:pPr>
      <w:r w:rsidRPr="007D26CF">
        <w:rPr>
          <w:rFonts w:eastAsiaTheme="minorEastAsia"/>
          <w:color w:val="212529"/>
          <w:szCs w:val="24"/>
          <w:shd w:val="clear" w:color="auto" w:fill="FFFFFF"/>
        </w:rPr>
        <w:t>Nomas pretendentam un tā patiesā labuma guvējiem nav piemērotas starptautiskās vai nacionālās sankcijas vai būtiskas finanšu un kapitāla tirgus intereses ietekmējošas Eiropas Savienības vai Ziemeļatlantijas līguma organizācijas dalībvalsts sankcijas, nav attiecināmi Starptautisko un Latvijas Republikas nacionālo sankciju likuma 11.</w:t>
      </w:r>
      <w:r w:rsidRPr="007D26CF">
        <w:rPr>
          <w:rFonts w:eastAsiaTheme="minorEastAsia"/>
          <w:color w:val="212529"/>
          <w:szCs w:val="24"/>
          <w:shd w:val="clear" w:color="auto" w:fill="FFFFFF"/>
          <w:vertAlign w:val="superscript"/>
        </w:rPr>
        <w:t>1</w:t>
      </w:r>
      <w:r w:rsidRPr="007D26CF">
        <w:rPr>
          <w:rFonts w:eastAsiaTheme="minorEastAsia"/>
          <w:color w:val="212529"/>
          <w:szCs w:val="24"/>
          <w:shd w:val="clear" w:color="auto" w:fill="FFFFFF"/>
        </w:rPr>
        <w:t xml:space="preserve"> panta pirmajā daļā minētie nosacījumi.</w:t>
      </w:r>
    </w:p>
    <w:p w14:paraId="539879D1" w14:textId="36D0493A" w:rsidR="00504A88" w:rsidRPr="007D26CF" w:rsidRDefault="00504A88" w:rsidP="00A441F6">
      <w:pPr>
        <w:pStyle w:val="ListParagraph"/>
        <w:keepNext/>
        <w:keepLines/>
        <w:numPr>
          <w:ilvl w:val="0"/>
          <w:numId w:val="11"/>
        </w:numPr>
        <w:spacing w:before="240" w:after="120"/>
        <w:outlineLvl w:val="0"/>
        <w:rPr>
          <w:rFonts w:eastAsiaTheme="majorEastAsia" w:cstheme="majorBidi"/>
          <w:b/>
          <w:sz w:val="28"/>
          <w:szCs w:val="40"/>
        </w:rPr>
      </w:pPr>
      <w:r w:rsidRPr="007D26CF">
        <w:rPr>
          <w:rFonts w:eastAsiaTheme="majorEastAsia" w:cstheme="majorBidi"/>
          <w:b/>
          <w:sz w:val="28"/>
          <w:szCs w:val="40"/>
        </w:rPr>
        <w:t>Pie</w:t>
      </w:r>
      <w:r w:rsidR="00992E2A" w:rsidRPr="007D26CF">
        <w:rPr>
          <w:rFonts w:eastAsiaTheme="majorEastAsia" w:cstheme="majorBidi"/>
          <w:b/>
          <w:sz w:val="28"/>
          <w:szCs w:val="40"/>
        </w:rPr>
        <w:t>teikuma</w:t>
      </w:r>
      <w:r w:rsidRPr="007D26CF">
        <w:rPr>
          <w:rFonts w:eastAsiaTheme="majorEastAsia" w:cstheme="majorBidi"/>
          <w:b/>
          <w:sz w:val="28"/>
          <w:szCs w:val="40"/>
        </w:rPr>
        <w:t xml:space="preserve"> iesniegšana</w:t>
      </w:r>
    </w:p>
    <w:p w14:paraId="1B86244A" w14:textId="1FA854E0" w:rsidR="00504A88" w:rsidRPr="007D26CF" w:rsidRDefault="00504A88" w:rsidP="00504A88">
      <w:pPr>
        <w:numPr>
          <w:ilvl w:val="1"/>
          <w:numId w:val="5"/>
        </w:numPr>
        <w:spacing w:after="200" w:line="288" w:lineRule="auto"/>
        <w:contextualSpacing/>
        <w:jc w:val="both"/>
        <w:rPr>
          <w:rFonts w:eastAsiaTheme="minorEastAsia"/>
          <w:color w:val="212529"/>
          <w:szCs w:val="24"/>
          <w:shd w:val="clear" w:color="auto" w:fill="FFFFFF"/>
        </w:rPr>
      </w:pPr>
      <w:r w:rsidRPr="007D26CF">
        <w:rPr>
          <w:rFonts w:eastAsiaTheme="minorEastAsia"/>
          <w:color w:val="212529"/>
          <w:szCs w:val="24"/>
          <w:shd w:val="clear" w:color="auto" w:fill="FFFFFF"/>
        </w:rPr>
        <w:t xml:space="preserve">Nomas pretendents līdz 2024. gada </w:t>
      </w:r>
      <w:r w:rsidR="00D90100" w:rsidRPr="00BB1E95">
        <w:rPr>
          <w:rFonts w:eastAsiaTheme="minorEastAsia"/>
          <w:color w:val="212529"/>
          <w:szCs w:val="24"/>
          <w:shd w:val="clear" w:color="auto" w:fill="FFFFFF"/>
        </w:rPr>
        <w:t>3</w:t>
      </w:r>
      <w:r w:rsidRPr="00BB1E95">
        <w:rPr>
          <w:rFonts w:eastAsiaTheme="minorEastAsia"/>
          <w:color w:val="212529"/>
          <w:szCs w:val="24"/>
          <w:shd w:val="clear" w:color="auto" w:fill="FFFFFF"/>
        </w:rPr>
        <w:t>.</w:t>
      </w:r>
      <w:r w:rsidRPr="007D26CF">
        <w:rPr>
          <w:rFonts w:eastAsiaTheme="minorEastAsia"/>
          <w:color w:val="212529"/>
          <w:szCs w:val="24"/>
          <w:shd w:val="clear" w:color="auto" w:fill="FFFFFF"/>
        </w:rPr>
        <w:t> </w:t>
      </w:r>
      <w:r w:rsidR="00391B1F">
        <w:rPr>
          <w:rFonts w:eastAsiaTheme="minorEastAsia"/>
          <w:color w:val="212529"/>
          <w:szCs w:val="24"/>
          <w:shd w:val="clear" w:color="auto" w:fill="FFFFFF"/>
        </w:rPr>
        <w:t>okto</w:t>
      </w:r>
      <w:r w:rsidRPr="007D26CF">
        <w:rPr>
          <w:rFonts w:eastAsiaTheme="minorEastAsia"/>
          <w:color w:val="212529"/>
          <w:szCs w:val="24"/>
          <w:shd w:val="clear" w:color="auto" w:fill="FFFFFF"/>
        </w:rPr>
        <w:t>br</w:t>
      </w:r>
      <w:r w:rsidR="00D90100">
        <w:rPr>
          <w:rFonts w:eastAsiaTheme="minorEastAsia"/>
          <w:color w:val="212529"/>
          <w:szCs w:val="24"/>
          <w:shd w:val="clear" w:color="auto" w:fill="FFFFFF"/>
        </w:rPr>
        <w:t>a plkst.16.00</w:t>
      </w:r>
      <w:r w:rsidRPr="007D26CF">
        <w:rPr>
          <w:rFonts w:eastAsiaTheme="minorEastAsia"/>
          <w:color w:val="212529"/>
          <w:szCs w:val="24"/>
          <w:shd w:val="clear" w:color="auto" w:fill="FFFFFF"/>
        </w:rPr>
        <w:t xml:space="preserve"> </w:t>
      </w:r>
      <w:r w:rsidR="00992E2A" w:rsidRPr="007D26CF">
        <w:rPr>
          <w:rFonts w:eastAsiaTheme="minorEastAsia"/>
          <w:color w:val="212529"/>
          <w:szCs w:val="24"/>
          <w:shd w:val="clear" w:color="auto" w:fill="FFFFFF"/>
        </w:rPr>
        <w:t>iesniedz Saeimai pieteikumu</w:t>
      </w:r>
      <w:r w:rsidRPr="007D26CF">
        <w:rPr>
          <w:rFonts w:eastAsiaTheme="minorEastAsia"/>
          <w:color w:val="212529"/>
          <w:szCs w:val="24"/>
          <w:shd w:val="clear" w:color="auto" w:fill="FFFFFF"/>
        </w:rPr>
        <w:t>, kurā iekļauj:</w:t>
      </w:r>
    </w:p>
    <w:p w14:paraId="18D15068" w14:textId="6BF913E7" w:rsidR="00D62218" w:rsidRPr="007D26CF" w:rsidRDefault="00F36572" w:rsidP="00504A88">
      <w:pPr>
        <w:numPr>
          <w:ilvl w:val="2"/>
          <w:numId w:val="6"/>
        </w:numPr>
        <w:spacing w:after="200" w:line="288" w:lineRule="auto"/>
        <w:contextualSpacing/>
        <w:jc w:val="both"/>
        <w:rPr>
          <w:rFonts w:eastAsiaTheme="minorEastAsia"/>
          <w:szCs w:val="24"/>
        </w:rPr>
      </w:pPr>
      <w:r w:rsidRPr="007D26CF">
        <w:rPr>
          <w:rFonts w:eastAsiaTheme="minorEastAsia"/>
          <w:szCs w:val="24"/>
        </w:rPr>
        <w:t xml:space="preserve">atbilstoši </w:t>
      </w:r>
      <w:r w:rsidR="005025BF" w:rsidRPr="007D26CF">
        <w:rPr>
          <w:rFonts w:eastAsiaTheme="minorEastAsia"/>
          <w:szCs w:val="24"/>
        </w:rPr>
        <w:t>N</w:t>
      </w:r>
      <w:r w:rsidRPr="007D26CF">
        <w:rPr>
          <w:rFonts w:eastAsiaTheme="minorEastAsia"/>
          <w:szCs w:val="24"/>
        </w:rPr>
        <w:t xml:space="preserve">olikuma pielikumam Nr. 1 </w:t>
      </w:r>
      <w:r w:rsidR="00504A88" w:rsidRPr="007D26CF">
        <w:rPr>
          <w:rFonts w:eastAsiaTheme="minorEastAsia"/>
          <w:szCs w:val="24"/>
        </w:rPr>
        <w:t>aizpildītu</w:t>
      </w:r>
      <w:r w:rsidRPr="007D26CF">
        <w:rPr>
          <w:rFonts w:eastAsiaTheme="minorEastAsia"/>
          <w:szCs w:val="24"/>
        </w:rPr>
        <w:t xml:space="preserve"> </w:t>
      </w:r>
      <w:r w:rsidR="00504A88" w:rsidRPr="007D26CF">
        <w:rPr>
          <w:rFonts w:eastAsiaTheme="minorEastAsia"/>
          <w:szCs w:val="24"/>
        </w:rPr>
        <w:t>pieteikum</w:t>
      </w:r>
      <w:r w:rsidRPr="007D26CF">
        <w:rPr>
          <w:rFonts w:eastAsiaTheme="minorEastAsia"/>
          <w:szCs w:val="24"/>
        </w:rPr>
        <w:t>a formu</w:t>
      </w:r>
      <w:r w:rsidR="00504A88" w:rsidRPr="007D26CF">
        <w:rPr>
          <w:rFonts w:eastAsiaTheme="minorEastAsia"/>
          <w:szCs w:val="24"/>
        </w:rPr>
        <w:t>, kurā norāda savus rekvizītus un kontaktinformāciju;</w:t>
      </w:r>
    </w:p>
    <w:p w14:paraId="7D7E6B9F" w14:textId="5B791C3B" w:rsidR="00504A88" w:rsidRPr="007D26CF" w:rsidRDefault="00504A88" w:rsidP="00504A88">
      <w:pPr>
        <w:numPr>
          <w:ilvl w:val="2"/>
          <w:numId w:val="6"/>
        </w:numPr>
        <w:spacing w:after="200" w:line="288" w:lineRule="auto"/>
        <w:contextualSpacing/>
        <w:jc w:val="both"/>
        <w:rPr>
          <w:rFonts w:eastAsiaTheme="minorEastAsia" w:cs="Times New Roman"/>
          <w:szCs w:val="24"/>
        </w:rPr>
      </w:pPr>
      <w:r w:rsidRPr="007D26CF">
        <w:rPr>
          <w:rFonts w:eastAsiaTheme="minorEastAsia"/>
          <w:szCs w:val="24"/>
        </w:rPr>
        <w:t xml:space="preserve">saskaņā ar Nolikuma 4.3. punktu viena gada </w:t>
      </w:r>
      <w:r w:rsidR="00F36572" w:rsidRPr="007D26CF">
        <w:rPr>
          <w:rFonts w:eastAsiaTheme="minorEastAsia"/>
          <w:szCs w:val="24"/>
        </w:rPr>
        <w:t xml:space="preserve">nepārtrauktas </w:t>
      </w:r>
      <w:r w:rsidRPr="007D26CF">
        <w:rPr>
          <w:rFonts w:eastAsiaTheme="minorEastAsia"/>
          <w:szCs w:val="24"/>
        </w:rPr>
        <w:t xml:space="preserve">pakalpojumu sniegšanas pieredzes apliecinājumu, norādot </w:t>
      </w:r>
      <w:r w:rsidRPr="007D26CF">
        <w:rPr>
          <w:rFonts w:eastAsiaTheme="minorEastAsia" w:cs="Times New Roman"/>
          <w:szCs w:val="24"/>
        </w:rPr>
        <w:t>pakalpojumu sniegšanas periodu</w:t>
      </w:r>
      <w:r w:rsidR="00FB103B" w:rsidRPr="007D26CF">
        <w:rPr>
          <w:rFonts w:eastAsiaTheme="minorEastAsia" w:cs="Times New Roman"/>
          <w:szCs w:val="24"/>
        </w:rPr>
        <w:t xml:space="preserve"> </w:t>
      </w:r>
      <w:r w:rsidRPr="007D26CF">
        <w:rPr>
          <w:rFonts w:eastAsiaTheme="minorEastAsia" w:cs="Times New Roman"/>
          <w:szCs w:val="24"/>
        </w:rPr>
        <w:t>un vietu</w:t>
      </w:r>
      <w:r w:rsidR="00494F72" w:rsidRPr="007D26CF">
        <w:rPr>
          <w:rFonts w:eastAsiaTheme="minorEastAsia" w:cs="Times New Roman"/>
          <w:szCs w:val="24"/>
        </w:rPr>
        <w:t>;</w:t>
      </w:r>
    </w:p>
    <w:p w14:paraId="38E2004F" w14:textId="421DE54A" w:rsidR="00494F72" w:rsidRPr="007D26CF" w:rsidRDefault="00494F72" w:rsidP="00504A88">
      <w:pPr>
        <w:numPr>
          <w:ilvl w:val="2"/>
          <w:numId w:val="6"/>
        </w:numPr>
        <w:spacing w:after="200" w:line="288" w:lineRule="auto"/>
        <w:contextualSpacing/>
        <w:jc w:val="both"/>
        <w:rPr>
          <w:rFonts w:eastAsiaTheme="minorEastAsia" w:cs="Times New Roman"/>
          <w:szCs w:val="24"/>
        </w:rPr>
      </w:pPr>
      <w:r w:rsidRPr="007D26CF">
        <w:rPr>
          <w:rFonts w:eastAsiaTheme="minorEastAsia" w:cs="Times New Roman"/>
          <w:szCs w:val="24"/>
        </w:rPr>
        <w:t>pārtikas tirdzniecības pašapkalpošanās kioska</w:t>
      </w:r>
      <w:r w:rsidR="00DC3CFB" w:rsidRPr="007D26CF">
        <w:rPr>
          <w:rFonts w:eastAsiaTheme="minorEastAsia" w:cs="Times New Roman"/>
          <w:szCs w:val="24"/>
        </w:rPr>
        <w:t>/-u</w:t>
      </w:r>
      <w:r w:rsidRPr="007D26CF">
        <w:rPr>
          <w:rFonts w:eastAsiaTheme="minorEastAsia" w:cs="Times New Roman"/>
          <w:szCs w:val="24"/>
        </w:rPr>
        <w:t xml:space="preserve"> vizualizāciju</w:t>
      </w:r>
      <w:r w:rsidR="00DC3CFB" w:rsidRPr="007D26CF">
        <w:rPr>
          <w:rFonts w:eastAsiaTheme="minorEastAsia" w:cs="Times New Roman"/>
          <w:szCs w:val="24"/>
        </w:rPr>
        <w:t xml:space="preserve"> (iekļaujot aprakstu par iekārtu </w:t>
      </w:r>
      <w:r w:rsidR="00391B1F">
        <w:rPr>
          <w:rFonts w:eastAsiaTheme="minorEastAsia" w:cs="Times New Roman"/>
          <w:szCs w:val="24"/>
        </w:rPr>
        <w:t xml:space="preserve">izmēriem, </w:t>
      </w:r>
      <w:r w:rsidR="00DC3CFB" w:rsidRPr="007D26CF">
        <w:rPr>
          <w:rFonts w:eastAsiaTheme="minorEastAsia" w:cs="Times New Roman"/>
          <w:szCs w:val="24"/>
        </w:rPr>
        <w:t>funkcionalitātēm, ja attiecināms)</w:t>
      </w:r>
      <w:r w:rsidR="009B5D6C" w:rsidRPr="007D26CF">
        <w:rPr>
          <w:rFonts w:eastAsiaTheme="minorEastAsia" w:cs="Times New Roman"/>
          <w:szCs w:val="24"/>
        </w:rPr>
        <w:t xml:space="preserve"> un </w:t>
      </w:r>
      <w:r w:rsidR="00F36572" w:rsidRPr="007D26CF">
        <w:rPr>
          <w:rFonts w:eastAsiaTheme="minorEastAsia" w:cs="Times New Roman"/>
          <w:szCs w:val="24"/>
        </w:rPr>
        <w:t xml:space="preserve">piedāvāto kioskā pieejamo </w:t>
      </w:r>
      <w:r w:rsidR="009B5D6C" w:rsidRPr="007D26CF">
        <w:rPr>
          <w:rFonts w:eastAsiaTheme="minorEastAsia" w:cs="Times New Roman"/>
          <w:szCs w:val="24"/>
        </w:rPr>
        <w:t>preču sortimentu</w:t>
      </w:r>
      <w:r w:rsidRPr="007D26CF">
        <w:rPr>
          <w:rFonts w:eastAsiaTheme="minorEastAsia" w:cs="Times New Roman"/>
          <w:szCs w:val="24"/>
        </w:rPr>
        <w:t>.</w:t>
      </w:r>
    </w:p>
    <w:p w14:paraId="75F3B8F5" w14:textId="3CE7832D" w:rsidR="00504A88" w:rsidRPr="00504A88" w:rsidRDefault="00504A88" w:rsidP="00504A88">
      <w:pPr>
        <w:numPr>
          <w:ilvl w:val="1"/>
          <w:numId w:val="5"/>
        </w:numPr>
        <w:spacing w:after="200" w:line="288" w:lineRule="auto"/>
        <w:contextualSpacing/>
        <w:jc w:val="both"/>
        <w:rPr>
          <w:rFonts w:eastAsiaTheme="minorEastAsia"/>
          <w:color w:val="212529"/>
          <w:szCs w:val="24"/>
          <w:shd w:val="clear" w:color="auto" w:fill="FFFFFF"/>
        </w:rPr>
      </w:pPr>
      <w:r w:rsidRPr="007D26CF">
        <w:rPr>
          <w:rFonts w:eastAsiaTheme="minorEastAsia"/>
          <w:color w:val="212529"/>
          <w:szCs w:val="24"/>
          <w:shd w:val="clear" w:color="auto" w:fill="FFFFFF"/>
        </w:rPr>
        <w:t xml:space="preserve">Nomas pretendents </w:t>
      </w:r>
      <w:r w:rsidR="00686DC4" w:rsidRPr="007D26CF">
        <w:rPr>
          <w:rFonts w:eastAsiaTheme="minorEastAsia"/>
          <w:szCs w:val="24"/>
        </w:rPr>
        <w:t>pieteikumu</w:t>
      </w:r>
      <w:r w:rsidRPr="007D26CF">
        <w:rPr>
          <w:rFonts w:eastAsiaTheme="minorEastAsia"/>
          <w:color w:val="212529"/>
          <w:szCs w:val="24"/>
          <w:shd w:val="clear" w:color="auto" w:fill="FFFFFF"/>
        </w:rPr>
        <w:t xml:space="preserve"> iesniedz papīra formā, nosūtot uz adresi Jēkaba ielā 11, Rīgā,</w:t>
      </w:r>
      <w:r w:rsidRPr="00504A88">
        <w:rPr>
          <w:rFonts w:eastAsiaTheme="minorEastAsia"/>
          <w:color w:val="212529"/>
          <w:szCs w:val="24"/>
          <w:shd w:val="clear" w:color="auto" w:fill="FFFFFF"/>
        </w:rPr>
        <w:t xml:space="preserve"> LV-1811, ar norādi “Telp</w:t>
      </w:r>
      <w:r w:rsidR="00DB5E37">
        <w:rPr>
          <w:rFonts w:eastAsiaTheme="minorEastAsia"/>
          <w:color w:val="212529"/>
          <w:szCs w:val="24"/>
          <w:shd w:val="clear" w:color="auto" w:fill="FFFFFF"/>
        </w:rPr>
        <w:t>as</w:t>
      </w:r>
      <w:r w:rsidRPr="00504A88">
        <w:rPr>
          <w:rFonts w:eastAsiaTheme="minorEastAsia"/>
          <w:color w:val="212529"/>
          <w:szCs w:val="24"/>
          <w:shd w:val="clear" w:color="auto" w:fill="FFFFFF"/>
        </w:rPr>
        <w:t xml:space="preserve"> daļas nomas pieteikums” vai parakstītu ar drošu elektronisko parakstu, nosūtot uz e-pasta adres</w:t>
      </w:r>
      <w:r w:rsidR="001F436E">
        <w:rPr>
          <w:rFonts w:eastAsiaTheme="minorEastAsia"/>
          <w:color w:val="212529"/>
          <w:szCs w:val="24"/>
          <w:shd w:val="clear" w:color="auto" w:fill="FFFFFF"/>
        </w:rPr>
        <w:t>i</w:t>
      </w:r>
      <w:r w:rsidRPr="00504A88">
        <w:rPr>
          <w:rFonts w:eastAsiaTheme="minorEastAsia"/>
          <w:color w:val="212529"/>
          <w:szCs w:val="24"/>
          <w:shd w:val="clear" w:color="auto" w:fill="FFFFFF"/>
        </w:rPr>
        <w:t xml:space="preserve"> </w:t>
      </w:r>
      <w:r w:rsidR="00713431" w:rsidRPr="00713431">
        <w:rPr>
          <w:rFonts w:eastAsiaTheme="minorEastAsia"/>
          <w:szCs w:val="24"/>
          <w:shd w:val="clear" w:color="auto" w:fill="FFFFFF"/>
        </w:rPr>
        <w:t>saeima@saeima.lv</w:t>
      </w:r>
      <w:r w:rsidR="006F36CF" w:rsidRPr="00713431">
        <w:rPr>
          <w:rFonts w:eastAsiaTheme="minorEastAsia"/>
          <w:szCs w:val="24"/>
          <w:shd w:val="clear" w:color="auto" w:fill="FFFFFF"/>
        </w:rPr>
        <w:t xml:space="preserve"> vai e</w:t>
      </w:r>
      <w:r w:rsidR="00DC3CFB">
        <w:rPr>
          <w:rFonts w:eastAsiaTheme="minorEastAsia"/>
          <w:szCs w:val="24"/>
          <w:shd w:val="clear" w:color="auto" w:fill="FFFFFF"/>
        </w:rPr>
        <w:t>-</w:t>
      </w:r>
      <w:r w:rsidR="006F36CF" w:rsidRPr="00713431">
        <w:rPr>
          <w:rFonts w:eastAsiaTheme="minorEastAsia"/>
          <w:szCs w:val="24"/>
          <w:shd w:val="clear" w:color="auto" w:fill="FFFFFF"/>
        </w:rPr>
        <w:t>adresi</w:t>
      </w:r>
      <w:r w:rsidRPr="00504A88">
        <w:rPr>
          <w:rFonts w:eastAsiaTheme="minorEastAsia"/>
          <w:color w:val="212529"/>
          <w:szCs w:val="24"/>
          <w:shd w:val="clear" w:color="auto" w:fill="FFFFFF"/>
        </w:rPr>
        <w:t>.</w:t>
      </w:r>
    </w:p>
    <w:p w14:paraId="220B7522" w14:textId="4CECF67A" w:rsidR="00504A88" w:rsidRPr="00504A88" w:rsidRDefault="00686DC4" w:rsidP="00504A88">
      <w:pPr>
        <w:numPr>
          <w:ilvl w:val="1"/>
          <w:numId w:val="5"/>
        </w:numPr>
        <w:spacing w:after="200" w:line="288" w:lineRule="auto"/>
        <w:contextualSpacing/>
        <w:jc w:val="both"/>
        <w:rPr>
          <w:rFonts w:eastAsiaTheme="minorEastAsia"/>
          <w:color w:val="212529"/>
          <w:szCs w:val="24"/>
          <w:shd w:val="clear" w:color="auto" w:fill="FFFFFF"/>
        </w:rPr>
      </w:pPr>
      <w:r>
        <w:rPr>
          <w:rFonts w:eastAsiaTheme="minorEastAsia"/>
          <w:szCs w:val="24"/>
        </w:rPr>
        <w:t>P</w:t>
      </w:r>
      <w:r w:rsidRPr="00504A88">
        <w:rPr>
          <w:rFonts w:eastAsiaTheme="minorEastAsia"/>
          <w:szCs w:val="24"/>
        </w:rPr>
        <w:t>ieteikum</w:t>
      </w:r>
      <w:r>
        <w:rPr>
          <w:rFonts w:eastAsiaTheme="minorEastAsia"/>
          <w:szCs w:val="24"/>
        </w:rPr>
        <w:t>ā</w:t>
      </w:r>
      <w:r w:rsidR="00504A88" w:rsidRPr="00504A88">
        <w:rPr>
          <w:rFonts w:eastAsiaTheme="minorEastAsia"/>
          <w:color w:val="212529"/>
          <w:szCs w:val="24"/>
          <w:shd w:val="clear" w:color="auto" w:fill="FFFFFF"/>
        </w:rPr>
        <w:t xml:space="preserve"> iekļautajiem dokumentiem jābūt skaidri salasāmiem un bez labojumiem.</w:t>
      </w:r>
    </w:p>
    <w:p w14:paraId="2C996302" w14:textId="39B88268" w:rsidR="00504A88" w:rsidRDefault="00686DC4" w:rsidP="00504A88">
      <w:pPr>
        <w:numPr>
          <w:ilvl w:val="1"/>
          <w:numId w:val="5"/>
        </w:numPr>
        <w:spacing w:after="200" w:line="288" w:lineRule="auto"/>
        <w:contextualSpacing/>
        <w:jc w:val="both"/>
        <w:rPr>
          <w:rFonts w:eastAsiaTheme="minorEastAsia"/>
          <w:color w:val="212529"/>
          <w:szCs w:val="24"/>
          <w:shd w:val="clear" w:color="auto" w:fill="FFFFFF"/>
        </w:rPr>
      </w:pPr>
      <w:r>
        <w:rPr>
          <w:rFonts w:eastAsiaTheme="minorEastAsia"/>
          <w:szCs w:val="24"/>
        </w:rPr>
        <w:t>P</w:t>
      </w:r>
      <w:r w:rsidRPr="00504A88">
        <w:rPr>
          <w:rFonts w:eastAsiaTheme="minorEastAsia"/>
          <w:szCs w:val="24"/>
        </w:rPr>
        <w:t>ieteikum</w:t>
      </w:r>
      <w:r>
        <w:rPr>
          <w:rFonts w:eastAsiaTheme="minorEastAsia"/>
          <w:szCs w:val="24"/>
        </w:rPr>
        <w:t>s</w:t>
      </w:r>
      <w:r w:rsidR="00504A88" w:rsidRPr="00504A88">
        <w:rPr>
          <w:rFonts w:eastAsiaTheme="minorEastAsia"/>
          <w:color w:val="212529"/>
          <w:szCs w:val="24"/>
          <w:shd w:val="clear" w:color="auto" w:fill="FFFFFF"/>
        </w:rPr>
        <w:t xml:space="preserve"> jāiesniedz latviešu valodā.</w:t>
      </w:r>
    </w:p>
    <w:p w14:paraId="08A6BE5D" w14:textId="48A72CD2" w:rsidR="00107AE8" w:rsidRPr="00504A88" w:rsidRDefault="00107AE8" w:rsidP="00504A88">
      <w:pPr>
        <w:numPr>
          <w:ilvl w:val="1"/>
          <w:numId w:val="5"/>
        </w:numPr>
        <w:spacing w:after="200" w:line="288" w:lineRule="auto"/>
        <w:contextualSpacing/>
        <w:jc w:val="both"/>
        <w:rPr>
          <w:rFonts w:eastAsiaTheme="minorEastAsia"/>
          <w:color w:val="212529"/>
          <w:szCs w:val="24"/>
          <w:shd w:val="clear" w:color="auto" w:fill="FFFFFF"/>
        </w:rPr>
      </w:pPr>
      <w:r w:rsidRPr="00107AE8">
        <w:rPr>
          <w:rFonts w:eastAsiaTheme="minorEastAsia"/>
          <w:color w:val="212529"/>
          <w:szCs w:val="24"/>
          <w:shd w:val="clear" w:color="auto" w:fill="FFFFFF"/>
        </w:rPr>
        <w:t xml:space="preserve">Nomas pretendents, iesniedzot pieteikumu, apliecina, ka pieteikuma iesniegšanas brīdī tam un tā patiesā labuma guvējiem nav piemērotas starptautiskās vai nacionālās sankcijas vai būtiskas </w:t>
      </w:r>
      <w:r w:rsidRPr="00107AE8">
        <w:rPr>
          <w:rFonts w:eastAsiaTheme="minorEastAsia"/>
          <w:color w:val="212529"/>
          <w:szCs w:val="24"/>
          <w:shd w:val="clear" w:color="auto" w:fill="FFFFFF"/>
        </w:rPr>
        <w:lastRenderedPageBreak/>
        <w:t>finanšu un kapitāla tirgus intereses ietekmējošas Eiropas Savienības vai Ziemeļatlantijas līguma organizācijas dalībvalsts sankcijas, nav attiecināmi Starptautisko un Latvijas Republikas nacionālo sankciju likuma 11.</w:t>
      </w:r>
      <w:r w:rsidRPr="00107AE8">
        <w:rPr>
          <w:rFonts w:eastAsiaTheme="minorEastAsia"/>
          <w:color w:val="212529"/>
          <w:szCs w:val="24"/>
          <w:shd w:val="clear" w:color="auto" w:fill="FFFFFF"/>
          <w:vertAlign w:val="superscript"/>
        </w:rPr>
        <w:t>1</w:t>
      </w:r>
      <w:r w:rsidRPr="00107AE8">
        <w:rPr>
          <w:rFonts w:eastAsiaTheme="minorEastAsia"/>
          <w:color w:val="212529"/>
          <w:szCs w:val="24"/>
          <w:shd w:val="clear" w:color="auto" w:fill="FFFFFF"/>
        </w:rPr>
        <w:t xml:space="preserve"> panta pirmajā daļā minētie nosacījumi</w:t>
      </w:r>
      <w:r>
        <w:rPr>
          <w:rFonts w:eastAsiaTheme="minorEastAsia"/>
          <w:color w:val="212529"/>
          <w:szCs w:val="24"/>
          <w:shd w:val="clear" w:color="auto" w:fill="FFFFFF"/>
        </w:rPr>
        <w:t>.</w:t>
      </w:r>
    </w:p>
    <w:p w14:paraId="13780C69" w14:textId="77212B33" w:rsidR="00504A88" w:rsidRPr="007D26CF" w:rsidRDefault="0061381D" w:rsidP="00A441F6">
      <w:pPr>
        <w:pStyle w:val="ListParagraph"/>
        <w:keepNext/>
        <w:keepLines/>
        <w:numPr>
          <w:ilvl w:val="0"/>
          <w:numId w:val="11"/>
        </w:numPr>
        <w:spacing w:before="240" w:after="120"/>
        <w:outlineLvl w:val="0"/>
        <w:rPr>
          <w:rFonts w:eastAsiaTheme="majorEastAsia" w:cstheme="majorBidi"/>
          <w:b/>
          <w:sz w:val="28"/>
          <w:szCs w:val="40"/>
        </w:rPr>
      </w:pPr>
      <w:r w:rsidRPr="007D26CF">
        <w:rPr>
          <w:rFonts w:eastAsiaTheme="majorEastAsia" w:cstheme="majorBidi"/>
          <w:b/>
          <w:sz w:val="28"/>
          <w:szCs w:val="40"/>
        </w:rPr>
        <w:t>P</w:t>
      </w:r>
      <w:r w:rsidR="00504A88" w:rsidRPr="007D26CF">
        <w:rPr>
          <w:rFonts w:eastAsiaTheme="majorEastAsia" w:cstheme="majorBidi"/>
          <w:b/>
          <w:sz w:val="28"/>
          <w:szCs w:val="40"/>
        </w:rPr>
        <w:t>ieteikum</w:t>
      </w:r>
      <w:r w:rsidRPr="007D26CF">
        <w:rPr>
          <w:rFonts w:eastAsiaTheme="majorEastAsia" w:cstheme="majorBidi"/>
          <w:b/>
          <w:sz w:val="28"/>
          <w:szCs w:val="40"/>
        </w:rPr>
        <w:t>a</w:t>
      </w:r>
      <w:r w:rsidR="00504A88" w:rsidRPr="007D26CF">
        <w:rPr>
          <w:rFonts w:eastAsiaTheme="majorEastAsia" w:cstheme="majorBidi"/>
          <w:b/>
          <w:sz w:val="28"/>
          <w:szCs w:val="40"/>
        </w:rPr>
        <w:t xml:space="preserve"> vērtēšana</w:t>
      </w:r>
    </w:p>
    <w:p w14:paraId="7F80D2F6" w14:textId="1BD51F71" w:rsidR="00504A88" w:rsidRPr="007D26CF" w:rsidRDefault="00504A88" w:rsidP="00504A88">
      <w:pPr>
        <w:numPr>
          <w:ilvl w:val="1"/>
          <w:numId w:val="7"/>
        </w:numPr>
        <w:spacing w:after="200" w:line="288" w:lineRule="auto"/>
        <w:contextualSpacing/>
        <w:jc w:val="both"/>
        <w:rPr>
          <w:rFonts w:eastAsiaTheme="minorEastAsia"/>
          <w:color w:val="212529"/>
          <w:szCs w:val="24"/>
          <w:shd w:val="clear" w:color="auto" w:fill="FFFFFF"/>
        </w:rPr>
      </w:pPr>
      <w:r w:rsidRPr="007D26CF">
        <w:rPr>
          <w:rFonts w:eastAsiaTheme="minorEastAsia"/>
          <w:color w:val="212529"/>
          <w:szCs w:val="24"/>
          <w:shd w:val="clear" w:color="auto" w:fill="FFFFFF"/>
        </w:rPr>
        <w:t xml:space="preserve">Pēc </w:t>
      </w:r>
      <w:r w:rsidR="00686DC4" w:rsidRPr="007D26CF">
        <w:rPr>
          <w:rFonts w:eastAsiaTheme="minorEastAsia"/>
          <w:szCs w:val="24"/>
        </w:rPr>
        <w:t>pieteikum</w:t>
      </w:r>
      <w:r w:rsidR="00787F33" w:rsidRPr="007D26CF">
        <w:rPr>
          <w:rFonts w:eastAsiaTheme="minorEastAsia"/>
          <w:szCs w:val="24"/>
        </w:rPr>
        <w:t>u</w:t>
      </w:r>
      <w:r w:rsidRPr="007D26CF">
        <w:rPr>
          <w:rFonts w:eastAsiaTheme="minorEastAsia"/>
          <w:color w:val="212529"/>
          <w:szCs w:val="24"/>
          <w:shd w:val="clear" w:color="auto" w:fill="FFFFFF"/>
        </w:rPr>
        <w:t xml:space="preserve"> saņemšanas </w:t>
      </w:r>
      <w:r w:rsidR="00787F33" w:rsidRPr="007D26CF">
        <w:rPr>
          <w:rFonts w:eastAsiaTheme="minorEastAsia"/>
          <w:color w:val="212529"/>
          <w:szCs w:val="24"/>
          <w:shd w:val="clear" w:color="auto" w:fill="FFFFFF"/>
        </w:rPr>
        <w:t>Saeimas izveidota komisija</w:t>
      </w:r>
      <w:r w:rsidR="00DC3CFB" w:rsidRPr="007D26CF">
        <w:rPr>
          <w:rFonts w:eastAsiaTheme="minorEastAsia"/>
          <w:color w:val="212529"/>
          <w:szCs w:val="24"/>
          <w:shd w:val="clear" w:color="auto" w:fill="FFFFFF"/>
        </w:rPr>
        <w:t xml:space="preserve"> (turpmāk - Komisija)</w:t>
      </w:r>
      <w:r w:rsidRPr="007D26CF">
        <w:rPr>
          <w:rFonts w:eastAsiaTheme="minorEastAsia"/>
          <w:color w:val="212529"/>
          <w:szCs w:val="24"/>
          <w:shd w:val="clear" w:color="auto" w:fill="FFFFFF"/>
        </w:rPr>
        <w:t xml:space="preserve"> izvērtē </w:t>
      </w:r>
      <w:r w:rsidR="00787F33" w:rsidRPr="007D26CF">
        <w:rPr>
          <w:rFonts w:eastAsiaTheme="minorEastAsia"/>
          <w:color w:val="212529"/>
          <w:szCs w:val="24"/>
          <w:shd w:val="clear" w:color="auto" w:fill="FFFFFF"/>
        </w:rPr>
        <w:t>n</w:t>
      </w:r>
      <w:r w:rsidRPr="007D26CF">
        <w:rPr>
          <w:rFonts w:eastAsiaTheme="minorEastAsia"/>
          <w:color w:val="212529"/>
          <w:szCs w:val="24"/>
          <w:shd w:val="clear" w:color="auto" w:fill="FFFFFF"/>
        </w:rPr>
        <w:t xml:space="preserve">omas pretendentu </w:t>
      </w:r>
      <w:r w:rsidR="00787F33" w:rsidRPr="007D26CF">
        <w:rPr>
          <w:rFonts w:eastAsiaTheme="minorEastAsia"/>
          <w:color w:val="212529"/>
          <w:szCs w:val="24"/>
          <w:shd w:val="clear" w:color="auto" w:fill="FFFFFF"/>
        </w:rPr>
        <w:t xml:space="preserve">un pieteikumu atbilstību </w:t>
      </w:r>
      <w:r w:rsidR="005025BF" w:rsidRPr="007D26CF">
        <w:rPr>
          <w:rFonts w:eastAsiaTheme="minorEastAsia"/>
          <w:color w:val="212529"/>
          <w:szCs w:val="24"/>
          <w:shd w:val="clear" w:color="auto" w:fill="FFFFFF"/>
        </w:rPr>
        <w:t>N</w:t>
      </w:r>
      <w:r w:rsidR="00787F33" w:rsidRPr="007D26CF">
        <w:rPr>
          <w:rFonts w:eastAsiaTheme="minorEastAsia"/>
          <w:color w:val="212529"/>
          <w:szCs w:val="24"/>
          <w:shd w:val="clear" w:color="auto" w:fill="FFFFFF"/>
        </w:rPr>
        <w:t>olikuma un attiecināmo Latvijas Republikā spēkā esošo normatīvo aktu prasībām</w:t>
      </w:r>
      <w:r w:rsidR="00787F33" w:rsidRPr="007D26CF" w:rsidDel="00787F33">
        <w:rPr>
          <w:rFonts w:eastAsiaTheme="minorEastAsia"/>
          <w:color w:val="212529"/>
          <w:szCs w:val="24"/>
          <w:shd w:val="clear" w:color="auto" w:fill="FFFFFF"/>
        </w:rPr>
        <w:t xml:space="preserve"> </w:t>
      </w:r>
      <w:r w:rsidRPr="007D26CF">
        <w:rPr>
          <w:rFonts w:eastAsiaTheme="minorEastAsia"/>
          <w:color w:val="212529"/>
          <w:szCs w:val="24"/>
          <w:shd w:val="clear" w:color="auto" w:fill="FFFFFF"/>
        </w:rPr>
        <w:t xml:space="preserve">un </w:t>
      </w:r>
      <w:r w:rsidR="0061381D" w:rsidRPr="007D26CF">
        <w:rPr>
          <w:rFonts w:eastAsiaTheme="minorEastAsia"/>
          <w:color w:val="212529"/>
          <w:szCs w:val="24"/>
          <w:shd w:val="clear" w:color="auto" w:fill="FFFFFF"/>
        </w:rPr>
        <w:t xml:space="preserve">saskaņā ar </w:t>
      </w:r>
      <w:r w:rsidR="005025BF" w:rsidRPr="007D26CF">
        <w:rPr>
          <w:rFonts w:eastAsiaTheme="minorEastAsia"/>
          <w:color w:val="212529"/>
          <w:szCs w:val="24"/>
          <w:shd w:val="clear" w:color="auto" w:fill="FFFFFF"/>
        </w:rPr>
        <w:t>N</w:t>
      </w:r>
      <w:r w:rsidR="0061381D" w:rsidRPr="007D26CF">
        <w:rPr>
          <w:rFonts w:eastAsiaTheme="minorEastAsia"/>
          <w:color w:val="212529"/>
          <w:szCs w:val="24"/>
          <w:shd w:val="clear" w:color="auto" w:fill="FFFFFF"/>
        </w:rPr>
        <w:t xml:space="preserve">olikumā noteikto kārtību </w:t>
      </w:r>
      <w:r w:rsidRPr="007D26CF">
        <w:rPr>
          <w:rFonts w:eastAsiaTheme="minorEastAsia"/>
          <w:color w:val="212529"/>
          <w:szCs w:val="24"/>
          <w:shd w:val="clear" w:color="auto" w:fill="FFFFFF"/>
        </w:rPr>
        <w:t>pieņem lēmum</w:t>
      </w:r>
      <w:r w:rsidR="000A4124" w:rsidRPr="007D26CF">
        <w:rPr>
          <w:rFonts w:eastAsiaTheme="minorEastAsia"/>
          <w:color w:val="212529"/>
          <w:szCs w:val="24"/>
          <w:shd w:val="clear" w:color="auto" w:fill="FFFFFF"/>
        </w:rPr>
        <w:t>u</w:t>
      </w:r>
      <w:r w:rsidRPr="007D26CF">
        <w:rPr>
          <w:rFonts w:eastAsiaTheme="minorEastAsia"/>
          <w:color w:val="212529"/>
          <w:szCs w:val="24"/>
          <w:shd w:val="clear" w:color="auto" w:fill="FFFFFF"/>
        </w:rPr>
        <w:t xml:space="preserve"> par atlases rezultātiem.</w:t>
      </w:r>
    </w:p>
    <w:p w14:paraId="53EEA532" w14:textId="4A6E0412" w:rsidR="00DC3CFB" w:rsidRPr="007D26CF" w:rsidRDefault="00DC3CFB" w:rsidP="00504A88">
      <w:pPr>
        <w:numPr>
          <w:ilvl w:val="1"/>
          <w:numId w:val="7"/>
        </w:numPr>
        <w:spacing w:after="200" w:line="288" w:lineRule="auto"/>
        <w:contextualSpacing/>
        <w:jc w:val="both"/>
        <w:rPr>
          <w:rFonts w:eastAsiaTheme="minorEastAsia"/>
          <w:color w:val="212529"/>
          <w:szCs w:val="24"/>
          <w:shd w:val="clear" w:color="auto" w:fill="FFFFFF"/>
        </w:rPr>
      </w:pPr>
      <w:r w:rsidRPr="007D26CF">
        <w:rPr>
          <w:rFonts w:eastAsiaTheme="minorEastAsia"/>
          <w:color w:val="212529"/>
          <w:szCs w:val="24"/>
          <w:shd w:val="clear" w:color="auto" w:fill="FFFFFF"/>
        </w:rPr>
        <w:t xml:space="preserve">Komisijai ir tiesības pieņemt lēmumu iznomāt vairākiem pretendentiem telpu daļu, ņemot vērā pieteikumā norādīto sortimenta apjomu, kā arī pašapkalpošanās kioska funkcionalitātes ērtumu. </w:t>
      </w:r>
    </w:p>
    <w:p w14:paraId="7E092193" w14:textId="2608211A" w:rsidR="00504A88" w:rsidRPr="007D26CF" w:rsidRDefault="00504A88" w:rsidP="00504A88">
      <w:pPr>
        <w:numPr>
          <w:ilvl w:val="1"/>
          <w:numId w:val="7"/>
        </w:numPr>
        <w:spacing w:after="200" w:line="288" w:lineRule="auto"/>
        <w:contextualSpacing/>
        <w:jc w:val="both"/>
        <w:rPr>
          <w:rFonts w:eastAsiaTheme="minorEastAsia"/>
          <w:color w:val="212529"/>
          <w:szCs w:val="24"/>
          <w:shd w:val="clear" w:color="auto" w:fill="FFFFFF"/>
        </w:rPr>
      </w:pPr>
      <w:r w:rsidRPr="007D26CF">
        <w:rPr>
          <w:rFonts w:eastAsiaTheme="minorEastAsia"/>
          <w:color w:val="212529"/>
          <w:szCs w:val="24"/>
          <w:shd w:val="clear" w:color="auto" w:fill="FFFFFF"/>
        </w:rPr>
        <w:t xml:space="preserve">Ja </w:t>
      </w:r>
      <w:r w:rsidR="003720CC" w:rsidRPr="007D26CF">
        <w:rPr>
          <w:rFonts w:eastAsiaTheme="minorEastAsia"/>
          <w:color w:val="212529"/>
          <w:szCs w:val="24"/>
          <w:shd w:val="clear" w:color="auto" w:fill="FFFFFF"/>
        </w:rPr>
        <w:t xml:space="preserve">pieteikumā nav iekļauta </w:t>
      </w:r>
      <w:r w:rsidR="005025BF" w:rsidRPr="007D26CF">
        <w:rPr>
          <w:rFonts w:eastAsiaTheme="minorEastAsia"/>
          <w:color w:val="212529"/>
          <w:szCs w:val="24"/>
          <w:shd w:val="clear" w:color="auto" w:fill="FFFFFF"/>
        </w:rPr>
        <w:t>N</w:t>
      </w:r>
      <w:r w:rsidR="003720CC" w:rsidRPr="007D26CF">
        <w:rPr>
          <w:rFonts w:eastAsiaTheme="minorEastAsia"/>
          <w:color w:val="212529"/>
          <w:szCs w:val="24"/>
          <w:shd w:val="clear" w:color="auto" w:fill="FFFFFF"/>
        </w:rPr>
        <w:t xml:space="preserve">olikuma 5.1. punktā minētā informācija, vai nomas pretendents vai </w:t>
      </w:r>
      <w:r w:rsidR="0061381D" w:rsidRPr="007D26CF">
        <w:rPr>
          <w:rFonts w:eastAsiaTheme="minorEastAsia"/>
          <w:color w:val="212529"/>
          <w:szCs w:val="24"/>
          <w:shd w:val="clear" w:color="auto" w:fill="FFFFFF"/>
        </w:rPr>
        <w:t xml:space="preserve">tā </w:t>
      </w:r>
      <w:r w:rsidRPr="007D26CF">
        <w:rPr>
          <w:rFonts w:eastAsiaTheme="minorEastAsia"/>
          <w:color w:val="212529"/>
          <w:szCs w:val="24"/>
          <w:shd w:val="clear" w:color="auto" w:fill="FFFFFF"/>
        </w:rPr>
        <w:t>iesniegt</w:t>
      </w:r>
      <w:r w:rsidR="0061381D" w:rsidRPr="007D26CF">
        <w:rPr>
          <w:rFonts w:eastAsiaTheme="minorEastAsia"/>
          <w:color w:val="212529"/>
          <w:szCs w:val="24"/>
          <w:shd w:val="clear" w:color="auto" w:fill="FFFFFF"/>
        </w:rPr>
        <w:t>ais</w:t>
      </w:r>
      <w:r w:rsidRPr="007D26CF">
        <w:rPr>
          <w:rFonts w:eastAsiaTheme="minorEastAsia"/>
          <w:color w:val="212529"/>
          <w:szCs w:val="24"/>
          <w:shd w:val="clear" w:color="auto" w:fill="FFFFFF"/>
        </w:rPr>
        <w:t xml:space="preserve"> </w:t>
      </w:r>
      <w:r w:rsidR="003720CC" w:rsidRPr="007D26CF">
        <w:rPr>
          <w:rFonts w:eastAsiaTheme="minorEastAsia"/>
          <w:color w:val="212529"/>
          <w:szCs w:val="24"/>
          <w:shd w:val="clear" w:color="auto" w:fill="FFFFFF"/>
        </w:rPr>
        <w:t>pieteikum</w:t>
      </w:r>
      <w:r w:rsidR="0061381D" w:rsidRPr="007D26CF">
        <w:rPr>
          <w:rFonts w:eastAsiaTheme="minorEastAsia"/>
          <w:color w:val="212529"/>
          <w:szCs w:val="24"/>
          <w:shd w:val="clear" w:color="auto" w:fill="FFFFFF"/>
        </w:rPr>
        <w:t>s</w:t>
      </w:r>
      <w:r w:rsidR="003720CC" w:rsidRPr="007D26CF">
        <w:rPr>
          <w:rFonts w:eastAsiaTheme="minorEastAsia"/>
          <w:color w:val="212529"/>
          <w:szCs w:val="24"/>
          <w:shd w:val="clear" w:color="auto" w:fill="FFFFFF"/>
        </w:rPr>
        <w:t xml:space="preserve"> </w:t>
      </w:r>
      <w:r w:rsidRPr="007D26CF">
        <w:rPr>
          <w:rFonts w:eastAsiaTheme="minorEastAsia"/>
          <w:color w:val="212529"/>
          <w:szCs w:val="24"/>
          <w:shd w:val="clear" w:color="auto" w:fill="FFFFFF"/>
        </w:rPr>
        <w:t xml:space="preserve">neatbilst Iznomātāja noteiktajām prasībām, </w:t>
      </w:r>
      <w:r w:rsidR="00DC3CFB" w:rsidRPr="007D26CF">
        <w:rPr>
          <w:rFonts w:eastAsiaTheme="minorEastAsia"/>
          <w:color w:val="212529"/>
          <w:szCs w:val="24"/>
          <w:shd w:val="clear" w:color="auto" w:fill="FFFFFF"/>
        </w:rPr>
        <w:t>K</w:t>
      </w:r>
      <w:r w:rsidR="003720CC" w:rsidRPr="007D26CF">
        <w:rPr>
          <w:rFonts w:eastAsiaTheme="minorEastAsia"/>
          <w:color w:val="212529"/>
          <w:szCs w:val="24"/>
          <w:shd w:val="clear" w:color="auto" w:fill="FFFFFF"/>
        </w:rPr>
        <w:t>omisija pieņem lēmumu par pieteikuma noraidīšanu un to neizskata</w:t>
      </w:r>
      <w:r w:rsidRPr="007D26CF">
        <w:rPr>
          <w:rFonts w:eastAsiaTheme="minorEastAsia"/>
          <w:color w:val="212529"/>
          <w:szCs w:val="24"/>
          <w:shd w:val="clear" w:color="auto" w:fill="FFFFFF"/>
        </w:rPr>
        <w:t>.</w:t>
      </w:r>
      <w:r w:rsidR="003720CC" w:rsidRPr="007D26CF">
        <w:rPr>
          <w:rFonts w:eastAsiaTheme="minorEastAsia"/>
          <w:szCs w:val="24"/>
        </w:rPr>
        <w:t xml:space="preserve"> </w:t>
      </w:r>
    </w:p>
    <w:p w14:paraId="3F59F6AB" w14:textId="10B89390" w:rsidR="00504A88" w:rsidRPr="007D26CF" w:rsidRDefault="00504A88" w:rsidP="00504A88">
      <w:pPr>
        <w:numPr>
          <w:ilvl w:val="1"/>
          <w:numId w:val="7"/>
        </w:numPr>
        <w:spacing w:after="200" w:line="288" w:lineRule="auto"/>
        <w:contextualSpacing/>
        <w:jc w:val="both"/>
        <w:rPr>
          <w:rFonts w:eastAsiaTheme="minorEastAsia"/>
          <w:color w:val="212529"/>
          <w:szCs w:val="24"/>
          <w:shd w:val="clear" w:color="auto" w:fill="FFFFFF"/>
        </w:rPr>
      </w:pPr>
      <w:r w:rsidRPr="007D26CF">
        <w:rPr>
          <w:rFonts w:eastAsiaTheme="minorEastAsia"/>
          <w:color w:val="212529"/>
          <w:szCs w:val="24"/>
          <w:shd w:val="clear" w:color="auto" w:fill="FFFFFF"/>
        </w:rPr>
        <w:t xml:space="preserve">Nomas pretendenta </w:t>
      </w:r>
      <w:r w:rsidR="003720CC" w:rsidRPr="007D26CF">
        <w:rPr>
          <w:rFonts w:eastAsiaTheme="minorEastAsia"/>
          <w:color w:val="212529"/>
          <w:szCs w:val="24"/>
          <w:shd w:val="clear" w:color="auto" w:fill="FFFFFF"/>
        </w:rPr>
        <w:t xml:space="preserve">pieteikums </w:t>
      </w:r>
      <w:r w:rsidRPr="007D26CF">
        <w:rPr>
          <w:rFonts w:eastAsiaTheme="minorEastAsia"/>
          <w:color w:val="212529"/>
          <w:szCs w:val="24"/>
          <w:shd w:val="clear" w:color="auto" w:fill="FFFFFF"/>
        </w:rPr>
        <w:t xml:space="preserve">var tikt noraidīts, ja </w:t>
      </w:r>
      <w:r w:rsidR="003720CC" w:rsidRPr="007D26CF">
        <w:rPr>
          <w:rFonts w:eastAsiaTheme="minorEastAsia"/>
          <w:color w:val="212529"/>
          <w:szCs w:val="24"/>
          <w:shd w:val="clear" w:color="auto" w:fill="FFFFFF"/>
        </w:rPr>
        <w:t>n</w:t>
      </w:r>
      <w:r w:rsidRPr="007D26CF">
        <w:rPr>
          <w:rFonts w:eastAsiaTheme="minorEastAsia"/>
          <w:color w:val="212529"/>
          <w:szCs w:val="24"/>
          <w:shd w:val="clear" w:color="auto" w:fill="FFFFFF"/>
        </w:rPr>
        <w:t>omas pretendents atbilst Ministru kabineta 2018. gada 20. februāra noteikumu Nr. 97 “Publiskas personas mantas iznomāšanas noteikumi” 14. vai 15. punkta prasībām.</w:t>
      </w:r>
    </w:p>
    <w:p w14:paraId="1401A892" w14:textId="7C9AFE1D" w:rsidR="00D55DEB" w:rsidRPr="007D26CF" w:rsidRDefault="00D55DEB" w:rsidP="00504A88">
      <w:pPr>
        <w:numPr>
          <w:ilvl w:val="1"/>
          <w:numId w:val="7"/>
        </w:numPr>
        <w:spacing w:after="200" w:line="288" w:lineRule="auto"/>
        <w:contextualSpacing/>
        <w:jc w:val="both"/>
        <w:rPr>
          <w:rFonts w:eastAsiaTheme="minorEastAsia"/>
          <w:color w:val="212529"/>
          <w:szCs w:val="24"/>
          <w:shd w:val="clear" w:color="auto" w:fill="FFFFFF"/>
        </w:rPr>
      </w:pPr>
      <w:r w:rsidRPr="007D26CF">
        <w:rPr>
          <w:rFonts w:eastAsiaTheme="minorEastAsia"/>
          <w:color w:val="212529"/>
          <w:szCs w:val="24"/>
          <w:shd w:val="clear" w:color="auto" w:fill="FFFFFF"/>
        </w:rPr>
        <w:t xml:space="preserve">Ja nomas pretendentu izvērtēšanas laikā ir mainījušies faktiskie apstākļi Saeimas telpu iznomāšanā, tad Komisijai ir tiesības pieņemt lēmumu par nomas atlases izbeigšanu bez rezultāta. </w:t>
      </w:r>
    </w:p>
    <w:p w14:paraId="47010E37" w14:textId="3E5F86CC" w:rsidR="003720CC" w:rsidRPr="007D26CF" w:rsidRDefault="003720CC" w:rsidP="003720CC">
      <w:pPr>
        <w:numPr>
          <w:ilvl w:val="1"/>
          <w:numId w:val="7"/>
        </w:numPr>
        <w:spacing w:after="200" w:line="288" w:lineRule="auto"/>
        <w:contextualSpacing/>
        <w:jc w:val="both"/>
        <w:rPr>
          <w:rFonts w:eastAsiaTheme="minorEastAsia"/>
          <w:color w:val="212529"/>
          <w:szCs w:val="24"/>
          <w:shd w:val="clear" w:color="auto" w:fill="FFFFFF"/>
        </w:rPr>
      </w:pPr>
      <w:r w:rsidRPr="007D26CF">
        <w:rPr>
          <w:rFonts w:eastAsiaTheme="minorEastAsia"/>
          <w:color w:val="212529"/>
          <w:szCs w:val="24"/>
          <w:shd w:val="clear" w:color="auto" w:fill="FFFFFF"/>
        </w:rPr>
        <w:t xml:space="preserve">Pēc Nolikuma </w:t>
      </w:r>
      <w:r w:rsidRPr="007D26CF">
        <w:rPr>
          <w:rFonts w:eastAsiaTheme="minorEastAsia"/>
          <w:szCs w:val="24"/>
          <w:shd w:val="clear" w:color="auto" w:fill="FFFFFF"/>
        </w:rPr>
        <w:t xml:space="preserve">6.1. </w:t>
      </w:r>
      <w:r w:rsidRPr="007D26CF">
        <w:rPr>
          <w:rFonts w:eastAsiaTheme="minorEastAsia"/>
          <w:color w:val="212529"/>
          <w:szCs w:val="24"/>
          <w:shd w:val="clear" w:color="auto" w:fill="FFFFFF"/>
        </w:rPr>
        <w:t>punktā minētā lēmuma pieņemšanas Iznomātājs informē nomas pretendentu</w:t>
      </w:r>
      <w:r w:rsidR="00DC3CFB" w:rsidRPr="007D26CF">
        <w:rPr>
          <w:rFonts w:eastAsiaTheme="minorEastAsia"/>
          <w:color w:val="212529"/>
          <w:szCs w:val="24"/>
          <w:shd w:val="clear" w:color="auto" w:fill="FFFFFF"/>
        </w:rPr>
        <w:t>/-us</w:t>
      </w:r>
      <w:r w:rsidRPr="007D26CF">
        <w:rPr>
          <w:rFonts w:eastAsiaTheme="minorEastAsia"/>
          <w:color w:val="212529"/>
          <w:szCs w:val="24"/>
          <w:shd w:val="clear" w:color="auto" w:fill="FFFFFF"/>
        </w:rPr>
        <w:t xml:space="preserve"> par pieņemto lēmumu.</w:t>
      </w:r>
    </w:p>
    <w:p w14:paraId="32CF08DC" w14:textId="57CE027E" w:rsidR="003720CC" w:rsidRPr="007D26CF" w:rsidRDefault="003720CC" w:rsidP="00504A88">
      <w:pPr>
        <w:numPr>
          <w:ilvl w:val="1"/>
          <w:numId w:val="7"/>
        </w:numPr>
        <w:spacing w:after="200" w:line="288" w:lineRule="auto"/>
        <w:contextualSpacing/>
        <w:jc w:val="both"/>
        <w:rPr>
          <w:rFonts w:eastAsiaTheme="minorEastAsia"/>
          <w:color w:val="212529"/>
          <w:szCs w:val="24"/>
          <w:shd w:val="clear" w:color="auto" w:fill="FFFFFF"/>
        </w:rPr>
      </w:pPr>
      <w:r w:rsidRPr="007D26CF">
        <w:rPr>
          <w:rFonts w:eastAsiaTheme="minorEastAsia"/>
          <w:color w:val="212529"/>
          <w:szCs w:val="24"/>
          <w:shd w:val="clear" w:color="auto" w:fill="FFFFFF"/>
        </w:rPr>
        <w:t>Nomas pretendents</w:t>
      </w:r>
      <w:r w:rsidR="00DC3CFB" w:rsidRPr="007D26CF">
        <w:rPr>
          <w:rFonts w:eastAsiaTheme="minorEastAsia"/>
          <w:color w:val="212529"/>
          <w:szCs w:val="24"/>
          <w:shd w:val="clear" w:color="auto" w:fill="FFFFFF"/>
        </w:rPr>
        <w:t>/-i</w:t>
      </w:r>
      <w:r w:rsidRPr="007D26CF">
        <w:rPr>
          <w:rFonts w:eastAsiaTheme="minorEastAsia"/>
          <w:color w:val="212529"/>
          <w:szCs w:val="24"/>
          <w:shd w:val="clear" w:color="auto" w:fill="FFFFFF"/>
        </w:rPr>
        <w:t xml:space="preserve"> (uzņēmums un tā darbinieki), kurš</w:t>
      </w:r>
      <w:r w:rsidR="00DC3CFB" w:rsidRPr="007D26CF">
        <w:rPr>
          <w:rFonts w:eastAsiaTheme="minorEastAsia"/>
          <w:color w:val="212529"/>
          <w:szCs w:val="24"/>
          <w:shd w:val="clear" w:color="auto" w:fill="FFFFFF"/>
        </w:rPr>
        <w:t>/-i ieguvis/-uši</w:t>
      </w:r>
      <w:r w:rsidRPr="007D26CF">
        <w:rPr>
          <w:rFonts w:eastAsiaTheme="minorEastAsia"/>
          <w:color w:val="212529"/>
          <w:szCs w:val="24"/>
          <w:shd w:val="clear" w:color="auto" w:fill="FFFFFF"/>
        </w:rPr>
        <w:t xml:space="preserve"> tiesības slēgt nomas līgumu, tiek pārbaudīts atbilstoši Ministru kabineta 2021. gada 6. jūlija noteikumu Nr. 508 “Kritiskās infrastruktūras, tajā skaitā Eiropas kritiskās infrastruktūras, apzināšanas, drošības pasākumu un darbības nepārtrauktības plānošanas un īstenošanas kārtība” 16. punktam. Nomas pretendents</w:t>
      </w:r>
      <w:r w:rsidR="00DC3CFB" w:rsidRPr="007D26CF">
        <w:rPr>
          <w:rFonts w:eastAsiaTheme="minorEastAsia"/>
          <w:color w:val="212529"/>
          <w:szCs w:val="24"/>
          <w:shd w:val="clear" w:color="auto" w:fill="FFFFFF"/>
        </w:rPr>
        <w:t>/-i</w:t>
      </w:r>
      <w:r w:rsidRPr="007D26CF">
        <w:rPr>
          <w:rFonts w:eastAsiaTheme="minorEastAsia"/>
          <w:color w:val="212529"/>
          <w:szCs w:val="24"/>
          <w:shd w:val="clear" w:color="auto" w:fill="FFFFFF"/>
        </w:rPr>
        <w:t xml:space="preserve"> pēc Saeimas pieprasījuma iesniedz Saeimai pakalpojumu sniegšanā i</w:t>
      </w:r>
      <w:r w:rsidRPr="007D26CF">
        <w:rPr>
          <w:rFonts w:eastAsia="Times New Roman" w:cs="Times New Roman"/>
          <w:szCs w:val="24"/>
        </w:rPr>
        <w:t xml:space="preserve">esaistītā personāla sarakstu, norādot katras personas vārdu, uzvārdu un personas kodu. </w:t>
      </w:r>
      <w:r w:rsidRPr="007D26CF">
        <w:rPr>
          <w:rFonts w:eastAsiaTheme="minorEastAsia"/>
          <w:color w:val="212529"/>
          <w:szCs w:val="24"/>
          <w:shd w:val="clear" w:color="auto" w:fill="FFFFFF"/>
        </w:rPr>
        <w:t>Pamatojoties uz kompetentās valsts drošības iestādes veiktās pārbaudes rezultātiem, ja atzinums ir negatīvs, Saeima ir tiesīga nomas pretendentam atteikt telp</w:t>
      </w:r>
      <w:r w:rsidR="00DC3CFB" w:rsidRPr="007D26CF">
        <w:rPr>
          <w:rFonts w:eastAsiaTheme="minorEastAsia"/>
          <w:color w:val="212529"/>
          <w:szCs w:val="24"/>
          <w:shd w:val="clear" w:color="auto" w:fill="FFFFFF"/>
        </w:rPr>
        <w:t>u daļas</w:t>
      </w:r>
      <w:r w:rsidRPr="007D26CF">
        <w:rPr>
          <w:rFonts w:eastAsiaTheme="minorEastAsia"/>
          <w:color w:val="212529"/>
          <w:szCs w:val="24"/>
          <w:shd w:val="clear" w:color="auto" w:fill="FFFFFF"/>
        </w:rPr>
        <w:t xml:space="preserve"> iznomāšanu.</w:t>
      </w:r>
    </w:p>
    <w:p w14:paraId="0F29C4EE" w14:textId="5306D4A8" w:rsidR="003720CC" w:rsidRPr="007D26CF" w:rsidRDefault="003720CC" w:rsidP="00504A88">
      <w:pPr>
        <w:numPr>
          <w:ilvl w:val="1"/>
          <w:numId w:val="7"/>
        </w:numPr>
        <w:spacing w:after="200" w:line="288" w:lineRule="auto"/>
        <w:contextualSpacing/>
        <w:jc w:val="both"/>
        <w:rPr>
          <w:rFonts w:eastAsiaTheme="minorEastAsia"/>
          <w:color w:val="212529"/>
          <w:szCs w:val="24"/>
          <w:shd w:val="clear" w:color="auto" w:fill="FFFFFF"/>
        </w:rPr>
      </w:pPr>
      <w:r w:rsidRPr="007D26CF">
        <w:rPr>
          <w:rFonts w:eastAsiaTheme="minorEastAsia"/>
          <w:szCs w:val="24"/>
        </w:rPr>
        <w:t>Saeima 10 (desmit) darbdienu laikā pēc nomas līguma noslēgšanas publicē vai nodrošina attiecīgās informācijas publicēšanu šī nolikuma 1.3.</w:t>
      </w:r>
      <w:r w:rsidR="007877CC" w:rsidRPr="007D26CF">
        <w:rPr>
          <w:rFonts w:eastAsiaTheme="minorEastAsia"/>
          <w:szCs w:val="24"/>
        </w:rPr>
        <w:t> </w:t>
      </w:r>
      <w:r w:rsidRPr="007D26CF">
        <w:rPr>
          <w:rFonts w:eastAsiaTheme="minorEastAsia"/>
          <w:szCs w:val="24"/>
        </w:rPr>
        <w:t>minētajās tīmekļvietnēs</w:t>
      </w:r>
      <w:r w:rsidR="00544A71" w:rsidRPr="007D26CF">
        <w:rPr>
          <w:rFonts w:eastAsiaTheme="minorEastAsia"/>
          <w:szCs w:val="24"/>
        </w:rPr>
        <w:t>.</w:t>
      </w:r>
    </w:p>
    <w:p w14:paraId="606789C7" w14:textId="5CDD1E6F" w:rsidR="00504A88" w:rsidRPr="00A441F6" w:rsidRDefault="00504A88" w:rsidP="00A441F6">
      <w:pPr>
        <w:pStyle w:val="ListParagraph"/>
        <w:keepNext/>
        <w:keepLines/>
        <w:numPr>
          <w:ilvl w:val="0"/>
          <w:numId w:val="11"/>
        </w:numPr>
        <w:spacing w:before="240" w:after="120"/>
        <w:outlineLvl w:val="0"/>
        <w:rPr>
          <w:rFonts w:eastAsiaTheme="majorEastAsia" w:cstheme="majorBidi"/>
          <w:b/>
          <w:sz w:val="28"/>
          <w:szCs w:val="40"/>
        </w:rPr>
      </w:pPr>
      <w:r w:rsidRPr="00A441F6">
        <w:rPr>
          <w:rFonts w:eastAsiaTheme="majorEastAsia" w:cs="Times New Roman"/>
          <w:b/>
          <w:sz w:val="28"/>
          <w:szCs w:val="40"/>
        </w:rPr>
        <w:t>Nomas objekta apskates vieta un laiks</w:t>
      </w:r>
    </w:p>
    <w:p w14:paraId="7F1D8ECD" w14:textId="6A4FD48A" w:rsidR="00504A88" w:rsidRPr="00504A88" w:rsidRDefault="00504A88" w:rsidP="00504A88">
      <w:pPr>
        <w:numPr>
          <w:ilvl w:val="1"/>
          <w:numId w:val="8"/>
        </w:numPr>
        <w:spacing w:after="200" w:line="288" w:lineRule="auto"/>
        <w:contextualSpacing/>
        <w:jc w:val="both"/>
        <w:rPr>
          <w:rFonts w:eastAsiaTheme="minorEastAsia"/>
          <w:color w:val="212529"/>
          <w:szCs w:val="24"/>
          <w:shd w:val="clear" w:color="auto" w:fill="FFFFFF"/>
        </w:rPr>
      </w:pPr>
      <w:r w:rsidRPr="00504A88">
        <w:rPr>
          <w:rFonts w:eastAsiaTheme="minorEastAsia"/>
          <w:color w:val="212529"/>
          <w:szCs w:val="24"/>
          <w:shd w:val="clear" w:color="auto" w:fill="FFFFFF"/>
        </w:rPr>
        <w:t>Telpas</w:t>
      </w:r>
      <w:r>
        <w:rPr>
          <w:rFonts w:eastAsiaTheme="minorEastAsia"/>
          <w:color w:val="212529"/>
          <w:szCs w:val="24"/>
          <w:shd w:val="clear" w:color="auto" w:fill="FFFFFF"/>
        </w:rPr>
        <w:t xml:space="preserve"> daļu</w:t>
      </w:r>
      <w:r w:rsidRPr="00504A88">
        <w:rPr>
          <w:rFonts w:eastAsiaTheme="minorEastAsia"/>
          <w:color w:val="212529"/>
          <w:szCs w:val="24"/>
          <w:shd w:val="clear" w:color="auto" w:fill="FFFFFF"/>
        </w:rPr>
        <w:t xml:space="preserve"> iespējams apskatīt, iepriekš vienojoties par konkrētu apskates laiku ar Saeimas kontaktpersonu – Saeimas Administrācijas Saimnieciskā nodrošinājuma nodaļas Ēku apsaimniekošanas un servisa dienesta vadītāju Elīnu Lasi (tālr. 67087383, e-pasts </w:t>
      </w:r>
      <w:hyperlink r:id="rId10" w:history="1">
        <w:r w:rsidRPr="00504A88">
          <w:rPr>
            <w:rFonts w:eastAsiaTheme="minorEastAsia"/>
            <w:color w:val="212529"/>
            <w:szCs w:val="24"/>
            <w:shd w:val="clear" w:color="auto" w:fill="FFFFFF"/>
          </w:rPr>
          <w:t>elina.lase@saeima.lv</w:t>
        </w:r>
      </w:hyperlink>
      <w:r w:rsidRPr="00504A88">
        <w:rPr>
          <w:rFonts w:eastAsiaTheme="minorEastAsia"/>
          <w:color w:val="212529"/>
          <w:szCs w:val="24"/>
          <w:shd w:val="clear" w:color="auto" w:fill="FFFFFF"/>
        </w:rPr>
        <w:t>)</w:t>
      </w:r>
      <w:r w:rsidR="00EB035B">
        <w:rPr>
          <w:rFonts w:eastAsiaTheme="minorEastAsia"/>
          <w:color w:val="212529"/>
          <w:szCs w:val="24"/>
          <w:shd w:val="clear" w:color="auto" w:fill="FFFFFF"/>
        </w:rPr>
        <w:t>.</w:t>
      </w:r>
      <w:r w:rsidRPr="00504A88">
        <w:rPr>
          <w:rFonts w:eastAsiaTheme="minorEastAsia"/>
          <w:color w:val="212529"/>
          <w:szCs w:val="24"/>
          <w:shd w:val="clear" w:color="auto" w:fill="FFFFFF"/>
        </w:rPr>
        <w:t xml:space="preserve"> </w:t>
      </w:r>
    </w:p>
    <w:p w14:paraId="2BFC43D0" w14:textId="77777777" w:rsidR="00504A88" w:rsidRPr="00504A88" w:rsidRDefault="00504A88" w:rsidP="00504A88">
      <w:pPr>
        <w:spacing w:line="288" w:lineRule="auto"/>
        <w:ind w:left="792"/>
        <w:contextualSpacing/>
        <w:jc w:val="both"/>
        <w:rPr>
          <w:rFonts w:eastAsiaTheme="minorEastAsia"/>
          <w:color w:val="212529"/>
          <w:szCs w:val="24"/>
          <w:shd w:val="clear" w:color="auto" w:fill="FFFFFF"/>
        </w:rPr>
      </w:pPr>
    </w:p>
    <w:p w14:paraId="07C2476D" w14:textId="77777777" w:rsidR="00504A88" w:rsidRPr="00504A88" w:rsidRDefault="00504A88" w:rsidP="00504A88">
      <w:pPr>
        <w:spacing w:line="288" w:lineRule="auto"/>
        <w:ind w:left="792"/>
        <w:contextualSpacing/>
        <w:jc w:val="both"/>
        <w:rPr>
          <w:rFonts w:eastAsiaTheme="minorEastAsia"/>
          <w:color w:val="212529"/>
          <w:szCs w:val="24"/>
          <w:shd w:val="clear" w:color="auto" w:fill="FFFFFF"/>
        </w:rPr>
      </w:pPr>
    </w:p>
    <w:p w14:paraId="433AD14D" w14:textId="77777777" w:rsidR="00504A88" w:rsidRPr="00504A88" w:rsidRDefault="00504A88" w:rsidP="00504A88">
      <w:pPr>
        <w:spacing w:line="288" w:lineRule="auto"/>
        <w:ind w:left="792"/>
        <w:contextualSpacing/>
        <w:jc w:val="both"/>
        <w:rPr>
          <w:rFonts w:eastAsiaTheme="minorEastAsia"/>
          <w:color w:val="212529"/>
          <w:szCs w:val="24"/>
          <w:shd w:val="clear" w:color="auto" w:fill="FFFFFF"/>
        </w:rPr>
      </w:pPr>
    </w:p>
    <w:p w14:paraId="427C535C" w14:textId="77777777" w:rsidR="00504A88" w:rsidRPr="00504A88" w:rsidRDefault="00504A88" w:rsidP="00504A88">
      <w:pPr>
        <w:spacing w:line="288" w:lineRule="auto"/>
        <w:ind w:left="792"/>
        <w:contextualSpacing/>
        <w:jc w:val="both"/>
        <w:rPr>
          <w:rFonts w:eastAsiaTheme="minorEastAsia"/>
          <w:color w:val="212529"/>
          <w:szCs w:val="24"/>
          <w:shd w:val="clear" w:color="auto" w:fill="FFFFFF"/>
        </w:rPr>
      </w:pPr>
    </w:p>
    <w:p w14:paraId="716F6E65" w14:textId="77777777" w:rsidR="003948C1" w:rsidRDefault="003948C1">
      <w:pPr>
        <w:rPr>
          <w:rFonts w:eastAsiaTheme="minorEastAsia"/>
          <w:i/>
          <w:iCs/>
          <w:szCs w:val="24"/>
          <w:shd w:val="clear" w:color="auto" w:fill="FFFFFF"/>
        </w:rPr>
      </w:pPr>
      <w:r>
        <w:rPr>
          <w:rFonts w:eastAsiaTheme="minorEastAsia"/>
          <w:i/>
          <w:iCs/>
          <w:szCs w:val="24"/>
          <w:shd w:val="clear" w:color="auto" w:fill="FFFFFF"/>
        </w:rPr>
        <w:br w:type="page"/>
      </w:r>
    </w:p>
    <w:p w14:paraId="1751A076" w14:textId="56FE3621" w:rsidR="00504A88" w:rsidRPr="00504A88" w:rsidRDefault="00504A88" w:rsidP="00BA481D">
      <w:pPr>
        <w:jc w:val="right"/>
        <w:rPr>
          <w:rFonts w:eastAsiaTheme="minorEastAsia"/>
          <w:i/>
          <w:iCs/>
          <w:szCs w:val="24"/>
          <w:shd w:val="clear" w:color="auto" w:fill="FFFFFF"/>
        </w:rPr>
      </w:pPr>
      <w:r w:rsidRPr="00504A88">
        <w:rPr>
          <w:rFonts w:eastAsiaTheme="minorEastAsia"/>
          <w:i/>
          <w:iCs/>
          <w:szCs w:val="24"/>
          <w:shd w:val="clear" w:color="auto" w:fill="FFFFFF"/>
        </w:rPr>
        <w:lastRenderedPageBreak/>
        <w:t xml:space="preserve">Telpas </w:t>
      </w:r>
      <w:r w:rsidR="00DB5E37">
        <w:rPr>
          <w:rFonts w:eastAsiaTheme="minorEastAsia"/>
          <w:i/>
          <w:iCs/>
          <w:szCs w:val="24"/>
          <w:shd w:val="clear" w:color="auto" w:fill="FFFFFF"/>
        </w:rPr>
        <w:t xml:space="preserve">daļas </w:t>
      </w:r>
      <w:r w:rsidRPr="00504A88">
        <w:rPr>
          <w:rFonts w:eastAsiaTheme="minorEastAsia"/>
          <w:i/>
          <w:iCs/>
          <w:szCs w:val="24"/>
          <w:shd w:val="clear" w:color="auto" w:fill="FFFFFF"/>
        </w:rPr>
        <w:t>iznomāšanas nolikuma</w:t>
      </w:r>
    </w:p>
    <w:p w14:paraId="31859573" w14:textId="77777777" w:rsidR="00504A88" w:rsidRPr="00504A88" w:rsidRDefault="00504A88" w:rsidP="00DB5E37">
      <w:pPr>
        <w:spacing w:after="240" w:line="288" w:lineRule="auto"/>
        <w:ind w:left="2489"/>
        <w:jc w:val="right"/>
        <w:rPr>
          <w:rFonts w:eastAsiaTheme="minorEastAsia" w:cs="Times New Roman"/>
          <w:i/>
          <w:iCs/>
          <w:szCs w:val="24"/>
        </w:rPr>
      </w:pPr>
      <w:r w:rsidRPr="00504A88">
        <w:rPr>
          <w:rFonts w:eastAsiaTheme="minorEastAsia" w:cs="Times New Roman"/>
          <w:i/>
          <w:iCs/>
          <w:szCs w:val="24"/>
        </w:rPr>
        <w:t>Pielikums Nr. </w:t>
      </w:r>
      <w:r>
        <w:rPr>
          <w:rFonts w:eastAsiaTheme="minorEastAsia" w:cs="Times New Roman"/>
          <w:i/>
          <w:iCs/>
          <w:szCs w:val="24"/>
        </w:rPr>
        <w:t>1</w:t>
      </w:r>
    </w:p>
    <w:p w14:paraId="6CC33AA9" w14:textId="77777777" w:rsidR="00504A88" w:rsidRPr="00504A88" w:rsidRDefault="00504A88" w:rsidP="00DB5E37">
      <w:pPr>
        <w:spacing w:line="288" w:lineRule="auto"/>
        <w:ind w:left="2489"/>
        <w:jc w:val="right"/>
        <w:rPr>
          <w:rFonts w:eastAsiaTheme="minorEastAsia" w:cs="Times New Roman"/>
          <w:szCs w:val="24"/>
        </w:rPr>
      </w:pPr>
      <w:r w:rsidRPr="00504A88">
        <w:rPr>
          <w:rFonts w:eastAsiaTheme="minorEastAsia" w:cs="Times New Roman"/>
          <w:szCs w:val="24"/>
        </w:rPr>
        <w:t>Latvijas Republikas Saeimai</w:t>
      </w:r>
    </w:p>
    <w:p w14:paraId="18AE5617" w14:textId="77777777" w:rsidR="00504A88" w:rsidRPr="00504A88" w:rsidRDefault="00504A88" w:rsidP="00DB5E37">
      <w:pPr>
        <w:spacing w:line="288" w:lineRule="auto"/>
        <w:ind w:left="2489"/>
        <w:jc w:val="right"/>
        <w:rPr>
          <w:rFonts w:eastAsiaTheme="minorEastAsia" w:cs="Times New Roman"/>
          <w:szCs w:val="24"/>
        </w:rPr>
      </w:pPr>
      <w:r w:rsidRPr="00504A88">
        <w:rPr>
          <w:rFonts w:eastAsiaTheme="minorEastAsia" w:cs="Times New Roman"/>
          <w:szCs w:val="24"/>
        </w:rPr>
        <w:t>Jēkaba ielā 11,</w:t>
      </w:r>
    </w:p>
    <w:p w14:paraId="73296B06" w14:textId="77777777" w:rsidR="00504A88" w:rsidRPr="00504A88" w:rsidRDefault="00504A88" w:rsidP="00DB5E37">
      <w:pPr>
        <w:spacing w:after="240" w:line="288" w:lineRule="auto"/>
        <w:ind w:left="2489"/>
        <w:jc w:val="right"/>
        <w:rPr>
          <w:rFonts w:eastAsiaTheme="minorEastAsia" w:cs="Times New Roman"/>
          <w:szCs w:val="24"/>
        </w:rPr>
      </w:pPr>
      <w:r w:rsidRPr="00504A88">
        <w:rPr>
          <w:rFonts w:eastAsiaTheme="minorEastAsia" w:cs="Times New Roman"/>
          <w:szCs w:val="24"/>
        </w:rPr>
        <w:t>Rīgā, LV-1811</w:t>
      </w:r>
    </w:p>
    <w:p w14:paraId="16FBA7A3" w14:textId="77777777" w:rsidR="00504A88" w:rsidRPr="00504A88" w:rsidRDefault="00504A88" w:rsidP="00DB5E37">
      <w:pPr>
        <w:spacing w:line="288" w:lineRule="auto"/>
        <w:ind w:left="2487"/>
        <w:jc w:val="right"/>
        <w:rPr>
          <w:rFonts w:eastAsiaTheme="minorEastAsia" w:cs="Times New Roman"/>
          <w:szCs w:val="24"/>
        </w:rPr>
      </w:pPr>
      <w:r w:rsidRPr="00504A88">
        <w:rPr>
          <w:rFonts w:eastAsiaTheme="minorEastAsia" w:cs="Times New Roman"/>
          <w:szCs w:val="24"/>
        </w:rPr>
        <w:t>______________________</w:t>
      </w:r>
    </w:p>
    <w:p w14:paraId="4F5AE5C4" w14:textId="77777777" w:rsidR="00504A88" w:rsidRPr="00504A88" w:rsidRDefault="00504A88" w:rsidP="00504A88">
      <w:pPr>
        <w:spacing w:after="120" w:line="288" w:lineRule="auto"/>
        <w:ind w:left="2487"/>
        <w:jc w:val="right"/>
        <w:rPr>
          <w:rFonts w:eastAsiaTheme="minorEastAsia" w:cs="Times New Roman"/>
          <w:szCs w:val="24"/>
        </w:rPr>
      </w:pPr>
      <w:r w:rsidRPr="00504A88">
        <w:rPr>
          <w:rFonts w:eastAsiaTheme="minorEastAsia" w:cs="Times New Roman"/>
          <w:szCs w:val="24"/>
        </w:rPr>
        <w:t>(Nomas pretendenta nosaukums)</w:t>
      </w:r>
    </w:p>
    <w:p w14:paraId="6D2D69F7" w14:textId="77777777" w:rsidR="00504A88" w:rsidRPr="00504A88" w:rsidRDefault="00504A88" w:rsidP="00DB5E37">
      <w:pPr>
        <w:spacing w:line="288" w:lineRule="auto"/>
        <w:ind w:left="2487"/>
        <w:jc w:val="right"/>
        <w:rPr>
          <w:rFonts w:eastAsiaTheme="minorEastAsia" w:cs="Times New Roman"/>
          <w:szCs w:val="24"/>
        </w:rPr>
      </w:pPr>
      <w:r w:rsidRPr="00504A88">
        <w:rPr>
          <w:rFonts w:eastAsiaTheme="minorEastAsia" w:cs="Times New Roman"/>
          <w:szCs w:val="24"/>
        </w:rPr>
        <w:t>______________________</w:t>
      </w:r>
    </w:p>
    <w:p w14:paraId="024719CD" w14:textId="77777777" w:rsidR="00504A88" w:rsidRPr="00504A88" w:rsidRDefault="00504A88" w:rsidP="00504A88">
      <w:pPr>
        <w:spacing w:after="120" w:line="288" w:lineRule="auto"/>
        <w:ind w:left="2487"/>
        <w:jc w:val="right"/>
        <w:rPr>
          <w:rFonts w:eastAsiaTheme="minorEastAsia" w:cs="Times New Roman"/>
          <w:szCs w:val="24"/>
        </w:rPr>
      </w:pPr>
      <w:r w:rsidRPr="00504A88">
        <w:rPr>
          <w:rFonts w:eastAsiaTheme="minorEastAsia" w:cs="Times New Roman"/>
          <w:szCs w:val="24"/>
        </w:rPr>
        <w:t>(Juridiskā adrese)</w:t>
      </w:r>
    </w:p>
    <w:p w14:paraId="7CB584B1" w14:textId="77777777" w:rsidR="00504A88" w:rsidRPr="00504A88" w:rsidRDefault="00504A88" w:rsidP="00DB5E37">
      <w:pPr>
        <w:spacing w:line="288" w:lineRule="auto"/>
        <w:ind w:left="2487"/>
        <w:jc w:val="right"/>
        <w:rPr>
          <w:rFonts w:eastAsiaTheme="minorEastAsia" w:cs="Times New Roman"/>
          <w:szCs w:val="24"/>
        </w:rPr>
      </w:pPr>
      <w:r w:rsidRPr="00504A88">
        <w:rPr>
          <w:rFonts w:eastAsiaTheme="minorEastAsia" w:cs="Times New Roman"/>
          <w:szCs w:val="24"/>
        </w:rPr>
        <w:t>______________________</w:t>
      </w:r>
    </w:p>
    <w:p w14:paraId="5AB0757C" w14:textId="77777777" w:rsidR="00504A88" w:rsidRPr="00504A88" w:rsidRDefault="00504A88" w:rsidP="00504A88">
      <w:pPr>
        <w:spacing w:after="120" w:line="288" w:lineRule="auto"/>
        <w:ind w:left="2487"/>
        <w:jc w:val="right"/>
        <w:rPr>
          <w:rFonts w:eastAsiaTheme="minorEastAsia" w:cs="Times New Roman"/>
          <w:szCs w:val="24"/>
        </w:rPr>
      </w:pPr>
      <w:r w:rsidRPr="00504A88">
        <w:rPr>
          <w:rFonts w:eastAsiaTheme="minorEastAsia" w:cs="Times New Roman"/>
          <w:szCs w:val="24"/>
        </w:rPr>
        <w:t>(Reģistrācijas Nr.)</w:t>
      </w:r>
    </w:p>
    <w:p w14:paraId="3E97F847" w14:textId="77777777" w:rsidR="00504A88" w:rsidRPr="00504A88" w:rsidRDefault="00504A88" w:rsidP="00DB5E37">
      <w:pPr>
        <w:spacing w:line="288" w:lineRule="auto"/>
        <w:ind w:left="2487"/>
        <w:jc w:val="right"/>
        <w:rPr>
          <w:rFonts w:eastAsiaTheme="minorEastAsia" w:cs="Times New Roman"/>
          <w:szCs w:val="24"/>
        </w:rPr>
      </w:pPr>
      <w:r w:rsidRPr="00504A88">
        <w:rPr>
          <w:rFonts w:eastAsiaTheme="minorEastAsia" w:cs="Times New Roman"/>
          <w:szCs w:val="24"/>
        </w:rPr>
        <w:t>______________________</w:t>
      </w:r>
    </w:p>
    <w:p w14:paraId="671C9AA6" w14:textId="77777777" w:rsidR="00504A88" w:rsidRPr="00504A88" w:rsidRDefault="00504A88" w:rsidP="00504A88">
      <w:pPr>
        <w:spacing w:after="120" w:line="288" w:lineRule="auto"/>
        <w:ind w:left="2487"/>
        <w:jc w:val="right"/>
        <w:rPr>
          <w:rFonts w:eastAsiaTheme="minorEastAsia" w:cs="Times New Roman"/>
          <w:szCs w:val="24"/>
        </w:rPr>
      </w:pPr>
      <w:r w:rsidRPr="00504A88">
        <w:rPr>
          <w:rFonts w:eastAsiaTheme="minorEastAsia" w:cs="Times New Roman"/>
          <w:szCs w:val="24"/>
        </w:rPr>
        <w:t>(Kontakttālrunis)</w:t>
      </w:r>
    </w:p>
    <w:p w14:paraId="4F65D0DC" w14:textId="77777777" w:rsidR="00504A88" w:rsidRPr="00504A88" w:rsidRDefault="00504A88" w:rsidP="00504A88">
      <w:pPr>
        <w:spacing w:after="120" w:line="288" w:lineRule="auto"/>
        <w:jc w:val="right"/>
        <w:rPr>
          <w:rFonts w:eastAsiaTheme="minorEastAsia" w:cs="Times New Roman"/>
          <w:szCs w:val="24"/>
        </w:rPr>
      </w:pPr>
    </w:p>
    <w:p w14:paraId="100A59BF" w14:textId="0253D47E" w:rsidR="00504A88" w:rsidRPr="007D26CF" w:rsidRDefault="00504A88" w:rsidP="00504A88">
      <w:pPr>
        <w:spacing w:after="120" w:line="288" w:lineRule="auto"/>
        <w:jc w:val="center"/>
        <w:rPr>
          <w:rFonts w:eastAsiaTheme="minorEastAsia" w:cs="Times New Roman"/>
          <w:b/>
          <w:szCs w:val="24"/>
        </w:rPr>
      </w:pPr>
      <w:r w:rsidRPr="007D26CF">
        <w:rPr>
          <w:rFonts w:eastAsiaTheme="minorEastAsia" w:cs="Times New Roman"/>
          <w:b/>
          <w:szCs w:val="24"/>
        </w:rPr>
        <w:t xml:space="preserve">Pieteikums telpas </w:t>
      </w:r>
      <w:r w:rsidR="00DB5E37" w:rsidRPr="007D26CF">
        <w:rPr>
          <w:rFonts w:eastAsiaTheme="minorEastAsia" w:cs="Times New Roman"/>
          <w:b/>
          <w:szCs w:val="24"/>
        </w:rPr>
        <w:t xml:space="preserve">daļas </w:t>
      </w:r>
      <w:r w:rsidRPr="007D26CF">
        <w:rPr>
          <w:rFonts w:eastAsiaTheme="minorEastAsia" w:cs="Times New Roman"/>
          <w:b/>
          <w:szCs w:val="24"/>
        </w:rPr>
        <w:t>nomai</w:t>
      </w:r>
    </w:p>
    <w:p w14:paraId="7821B559" w14:textId="77777777" w:rsidR="00504A88" w:rsidRPr="007D26CF" w:rsidRDefault="00504A88" w:rsidP="00504A88">
      <w:pPr>
        <w:spacing w:after="120" w:line="288" w:lineRule="auto"/>
        <w:jc w:val="center"/>
        <w:rPr>
          <w:rFonts w:eastAsiaTheme="minorEastAsia" w:cs="Times New Roman"/>
          <w:szCs w:val="24"/>
        </w:rPr>
      </w:pPr>
    </w:p>
    <w:p w14:paraId="403703AE" w14:textId="358C7BCC" w:rsidR="00504A88" w:rsidRPr="007D26CF" w:rsidRDefault="00DC3CFB" w:rsidP="00504A88">
      <w:pPr>
        <w:spacing w:after="120" w:line="288" w:lineRule="auto"/>
        <w:ind w:firstLine="720"/>
        <w:jc w:val="both"/>
        <w:rPr>
          <w:rFonts w:eastAsiaTheme="minorEastAsia" w:cs="Times New Roman"/>
          <w:szCs w:val="24"/>
        </w:rPr>
      </w:pPr>
      <w:r w:rsidRPr="007D26CF">
        <w:rPr>
          <w:rFonts w:eastAsiaTheme="minorEastAsia" w:cs="Times New Roman"/>
          <w:szCs w:val="24"/>
        </w:rPr>
        <w:t>Piesakos nomāt telpas daļu __</w:t>
      </w:r>
      <w:r w:rsidR="00504A88" w:rsidRPr="007D26CF">
        <w:rPr>
          <w:rFonts w:eastAsiaTheme="minorEastAsia" w:cs="Times New Roman"/>
          <w:szCs w:val="24"/>
        </w:rPr>
        <w:t xml:space="preserve"> m</w:t>
      </w:r>
      <w:r w:rsidR="00504A88" w:rsidRPr="007D26CF">
        <w:rPr>
          <w:rFonts w:eastAsiaTheme="minorEastAsia" w:cs="Times New Roman"/>
          <w:szCs w:val="24"/>
          <w:vertAlign w:val="superscript"/>
        </w:rPr>
        <w:t>2</w:t>
      </w:r>
      <w:r w:rsidR="00504A88" w:rsidRPr="007D26CF">
        <w:rPr>
          <w:rFonts w:eastAsiaTheme="minorEastAsia" w:cs="Times New Roman"/>
          <w:szCs w:val="24"/>
        </w:rPr>
        <w:t xml:space="preserve"> platībā Saeimas ēkā Jēkaba ielā 11, Rīgā, LV-1811 pārtikas </w:t>
      </w:r>
      <w:r w:rsidR="00DB5E37" w:rsidRPr="007D26CF">
        <w:rPr>
          <w:rFonts w:eastAsiaTheme="minorEastAsia" w:cs="Times New Roman"/>
          <w:szCs w:val="24"/>
        </w:rPr>
        <w:t xml:space="preserve">tirdzniecības </w:t>
      </w:r>
      <w:r w:rsidR="00683A54" w:rsidRPr="007D26CF">
        <w:rPr>
          <w:rFonts w:eastAsiaTheme="minorEastAsia" w:cs="Times New Roman"/>
          <w:szCs w:val="24"/>
        </w:rPr>
        <w:t xml:space="preserve">pašapkalpošanās </w:t>
      </w:r>
      <w:r w:rsidR="00504A88" w:rsidRPr="007D26CF">
        <w:rPr>
          <w:rFonts w:eastAsiaTheme="minorEastAsia" w:cs="Times New Roman"/>
          <w:szCs w:val="24"/>
        </w:rPr>
        <w:t>kioska izvietošanai.</w:t>
      </w:r>
    </w:p>
    <w:p w14:paraId="1994F6DE" w14:textId="74F92620" w:rsidR="00504A88" w:rsidRPr="007D26CF" w:rsidRDefault="00504A88" w:rsidP="00504A88">
      <w:pPr>
        <w:spacing w:after="120" w:line="288" w:lineRule="auto"/>
        <w:ind w:firstLine="720"/>
        <w:jc w:val="both"/>
        <w:rPr>
          <w:rFonts w:eastAsiaTheme="minorEastAsia"/>
          <w:szCs w:val="24"/>
        </w:rPr>
      </w:pPr>
      <w:r w:rsidRPr="007D26CF">
        <w:rPr>
          <w:rFonts w:eastAsiaTheme="minorEastAsia" w:cs="Times New Roman"/>
          <w:szCs w:val="24"/>
        </w:rPr>
        <w:t>Apliecinu, ka</w:t>
      </w:r>
      <w:r w:rsidRPr="007D26CF">
        <w:rPr>
          <w:rFonts w:eastAsiaTheme="minorEastAsia"/>
          <w:szCs w:val="24"/>
        </w:rPr>
        <w:t xml:space="preserve"> telpas daļa tiks nomāta un </w:t>
      </w:r>
      <w:r w:rsidR="00DB5E37" w:rsidRPr="007D26CF">
        <w:rPr>
          <w:rFonts w:eastAsiaTheme="minorEastAsia"/>
          <w:szCs w:val="24"/>
        </w:rPr>
        <w:t xml:space="preserve">pārtikas iegādes </w:t>
      </w:r>
      <w:r w:rsidR="00F71CB0" w:rsidRPr="007D26CF">
        <w:rPr>
          <w:rFonts w:eastAsiaTheme="minorEastAsia"/>
          <w:szCs w:val="24"/>
        </w:rPr>
        <w:t xml:space="preserve">pašapkalpošanās </w:t>
      </w:r>
      <w:r w:rsidR="000909D2" w:rsidRPr="007D26CF">
        <w:rPr>
          <w:rFonts w:eastAsiaTheme="minorEastAsia"/>
          <w:szCs w:val="24"/>
        </w:rPr>
        <w:t xml:space="preserve">kioska </w:t>
      </w:r>
      <w:r w:rsidRPr="007D26CF">
        <w:rPr>
          <w:rFonts w:eastAsiaTheme="minorEastAsia"/>
          <w:szCs w:val="24"/>
        </w:rPr>
        <w:t>pakalpojumi sniegti atbilstoši Latvijas Republikas Saeimas apstiprinātā Telpas daļas iznomāšanas nolikumā norādītajiem nosacījumiem.</w:t>
      </w:r>
    </w:p>
    <w:p w14:paraId="02CF4F29" w14:textId="77777777" w:rsidR="00504A88" w:rsidRPr="007D26CF" w:rsidRDefault="00504A88" w:rsidP="00504A88">
      <w:pPr>
        <w:spacing w:after="120" w:line="288" w:lineRule="auto"/>
        <w:jc w:val="both"/>
        <w:rPr>
          <w:rFonts w:eastAsiaTheme="minorEastAsia" w:cs="Times New Roman"/>
          <w:szCs w:val="24"/>
        </w:rPr>
      </w:pPr>
    </w:p>
    <w:p w14:paraId="5413F8A0" w14:textId="7F55B04F" w:rsidR="00F71CB0" w:rsidRPr="007D26CF" w:rsidRDefault="00504A88" w:rsidP="00504A88">
      <w:pPr>
        <w:spacing w:after="120" w:line="288" w:lineRule="auto"/>
        <w:ind w:left="1985" w:hanging="1276"/>
        <w:jc w:val="both"/>
        <w:rPr>
          <w:rFonts w:eastAsiaTheme="minorEastAsia" w:cs="Times New Roman"/>
          <w:szCs w:val="24"/>
        </w:rPr>
      </w:pPr>
      <w:r w:rsidRPr="007D26CF">
        <w:rPr>
          <w:rFonts w:eastAsiaTheme="minorEastAsia" w:cs="Times New Roman"/>
          <w:i/>
          <w:iCs/>
          <w:szCs w:val="24"/>
        </w:rPr>
        <w:t>Pielikumā:</w:t>
      </w:r>
      <w:r w:rsidRPr="007D26CF">
        <w:rPr>
          <w:rFonts w:eastAsiaTheme="minorEastAsia" w:cs="Times New Roman"/>
          <w:szCs w:val="24"/>
        </w:rPr>
        <w:tab/>
      </w:r>
    </w:p>
    <w:p w14:paraId="5CB5A19C" w14:textId="47654A01" w:rsidR="00FA6CD9" w:rsidRPr="007D26CF" w:rsidRDefault="00504A88" w:rsidP="00F71CB0">
      <w:pPr>
        <w:pStyle w:val="ListParagraph"/>
        <w:numPr>
          <w:ilvl w:val="0"/>
          <w:numId w:val="12"/>
        </w:numPr>
        <w:spacing w:after="120" w:line="288" w:lineRule="auto"/>
        <w:ind w:left="993"/>
        <w:jc w:val="both"/>
        <w:rPr>
          <w:rFonts w:eastAsiaTheme="minorEastAsia" w:cs="Times New Roman"/>
          <w:szCs w:val="24"/>
        </w:rPr>
      </w:pPr>
      <w:r w:rsidRPr="007D26CF">
        <w:rPr>
          <w:rFonts w:eastAsiaTheme="minorEastAsia" w:cs="Times New Roman"/>
          <w:szCs w:val="24"/>
        </w:rPr>
        <w:t xml:space="preserve">Nomas pretendenta pieredzes apliecinājums, norādot </w:t>
      </w:r>
      <w:r w:rsidR="00686DC4" w:rsidRPr="007D26CF">
        <w:rPr>
          <w:rFonts w:eastAsiaTheme="minorEastAsia" w:cs="Times New Roman"/>
          <w:szCs w:val="24"/>
        </w:rPr>
        <w:t xml:space="preserve">pārtikas tirdzniecības pašapkalpošanās kioska atrašanās vietu, </w:t>
      </w:r>
      <w:r w:rsidR="0097463F" w:rsidRPr="007D26CF">
        <w:rPr>
          <w:rFonts w:eastAsiaTheme="minorEastAsia" w:cs="Times New Roman"/>
          <w:szCs w:val="24"/>
        </w:rPr>
        <w:t xml:space="preserve">periodu </w:t>
      </w:r>
      <w:r w:rsidRPr="007D26CF">
        <w:rPr>
          <w:rFonts w:eastAsiaTheme="minorEastAsia" w:cs="Times New Roman"/>
          <w:szCs w:val="24"/>
        </w:rPr>
        <w:t xml:space="preserve"> u.tml.</w:t>
      </w:r>
    </w:p>
    <w:p w14:paraId="661C8752" w14:textId="7F2BECBB" w:rsidR="00504A88" w:rsidRPr="007D26CF" w:rsidRDefault="00FA6CD9" w:rsidP="00F71CB0">
      <w:pPr>
        <w:pStyle w:val="ListParagraph"/>
        <w:numPr>
          <w:ilvl w:val="0"/>
          <w:numId w:val="12"/>
        </w:numPr>
        <w:spacing w:after="120" w:line="288" w:lineRule="auto"/>
        <w:ind w:left="993"/>
        <w:jc w:val="both"/>
        <w:rPr>
          <w:rFonts w:eastAsiaTheme="minorEastAsia" w:cs="Times New Roman"/>
          <w:szCs w:val="24"/>
        </w:rPr>
      </w:pPr>
      <w:r w:rsidRPr="007D26CF">
        <w:rPr>
          <w:rFonts w:eastAsiaTheme="minorEastAsia" w:cs="Times New Roman"/>
          <w:szCs w:val="24"/>
        </w:rPr>
        <w:t>Pārtikas tirdzniecības pašapkalpošanās kioska vizualizācija</w:t>
      </w:r>
      <w:r w:rsidR="009B5D6C" w:rsidRPr="007D26CF">
        <w:rPr>
          <w:rFonts w:eastAsiaTheme="minorEastAsia" w:cs="Times New Roman"/>
          <w:szCs w:val="24"/>
        </w:rPr>
        <w:t xml:space="preserve"> </w:t>
      </w:r>
      <w:r w:rsidR="00DC3CFB" w:rsidRPr="007D26CF">
        <w:rPr>
          <w:rFonts w:eastAsiaTheme="minorEastAsia" w:cs="Times New Roman"/>
          <w:szCs w:val="24"/>
        </w:rPr>
        <w:t>(iekļaujot aprakstu par iekārtu</w:t>
      </w:r>
      <w:r w:rsidR="00391B1F">
        <w:rPr>
          <w:rFonts w:eastAsiaTheme="minorEastAsia" w:cs="Times New Roman"/>
          <w:szCs w:val="24"/>
        </w:rPr>
        <w:t xml:space="preserve"> izmēriem,</w:t>
      </w:r>
      <w:r w:rsidR="00DC3CFB" w:rsidRPr="007D26CF">
        <w:rPr>
          <w:rFonts w:eastAsiaTheme="minorEastAsia" w:cs="Times New Roman"/>
          <w:szCs w:val="24"/>
        </w:rPr>
        <w:t xml:space="preserve"> funkcionalitātēm, ja attiecināms) </w:t>
      </w:r>
      <w:r w:rsidR="009B5D6C" w:rsidRPr="007D26CF">
        <w:rPr>
          <w:rFonts w:eastAsiaTheme="minorEastAsia" w:cs="Times New Roman"/>
          <w:szCs w:val="24"/>
        </w:rPr>
        <w:t xml:space="preserve">un </w:t>
      </w:r>
      <w:r w:rsidR="00391B1F">
        <w:rPr>
          <w:rFonts w:eastAsiaTheme="minorEastAsia" w:cs="Times New Roman"/>
          <w:szCs w:val="24"/>
        </w:rPr>
        <w:t xml:space="preserve">piedāvātais </w:t>
      </w:r>
      <w:r w:rsidR="009B5D6C" w:rsidRPr="007D26CF">
        <w:rPr>
          <w:rFonts w:eastAsiaTheme="minorEastAsia" w:cs="Times New Roman"/>
          <w:szCs w:val="24"/>
        </w:rPr>
        <w:t>preču sortiment</w:t>
      </w:r>
      <w:r w:rsidR="007878ED" w:rsidRPr="007D26CF">
        <w:rPr>
          <w:rFonts w:eastAsiaTheme="minorEastAsia" w:cs="Times New Roman"/>
          <w:szCs w:val="24"/>
        </w:rPr>
        <w:t>s</w:t>
      </w:r>
      <w:r w:rsidRPr="007D26CF">
        <w:rPr>
          <w:rFonts w:eastAsiaTheme="minorEastAsia" w:cs="Times New Roman"/>
          <w:szCs w:val="24"/>
        </w:rPr>
        <w:t>.</w:t>
      </w:r>
    </w:p>
    <w:p w14:paraId="6F80542B" w14:textId="77777777" w:rsidR="00504A88" w:rsidRPr="00504A88" w:rsidRDefault="00504A88" w:rsidP="00504A88">
      <w:pPr>
        <w:spacing w:after="120" w:line="288" w:lineRule="auto"/>
        <w:jc w:val="both"/>
        <w:rPr>
          <w:rFonts w:eastAsiaTheme="minorEastAsia" w:cs="Times New Roman"/>
          <w:szCs w:val="24"/>
        </w:rPr>
      </w:pPr>
    </w:p>
    <w:p w14:paraId="2929DE5F" w14:textId="77777777" w:rsidR="00504A88" w:rsidRPr="00504A88" w:rsidRDefault="00504A88" w:rsidP="00504A88">
      <w:pPr>
        <w:spacing w:after="120" w:line="288" w:lineRule="auto"/>
        <w:jc w:val="both"/>
        <w:rPr>
          <w:rFonts w:eastAsiaTheme="minorEastAsia" w:cs="Times New Roman"/>
          <w:szCs w:val="24"/>
        </w:rPr>
      </w:pPr>
    </w:p>
    <w:p w14:paraId="4644B9F4" w14:textId="0B8F646C" w:rsidR="00504A88" w:rsidRPr="00504A88" w:rsidRDefault="00504A88" w:rsidP="00FF794F">
      <w:pPr>
        <w:spacing w:line="288" w:lineRule="auto"/>
        <w:ind w:right="-525"/>
        <w:jc w:val="both"/>
        <w:rPr>
          <w:rFonts w:eastAsiaTheme="minorEastAsia" w:cs="Times New Roman"/>
          <w:szCs w:val="24"/>
        </w:rPr>
      </w:pPr>
      <w:r w:rsidRPr="00504A88">
        <w:rPr>
          <w:rFonts w:eastAsiaTheme="minorEastAsia" w:cs="Times New Roman"/>
          <w:szCs w:val="24"/>
        </w:rPr>
        <w:t xml:space="preserve">___________ </w:t>
      </w:r>
      <w:r w:rsidRPr="00504A88">
        <w:rPr>
          <w:rFonts w:eastAsiaTheme="minorEastAsia" w:cs="Times New Roman"/>
          <w:szCs w:val="24"/>
        </w:rPr>
        <w:tab/>
      </w:r>
      <w:r w:rsidR="00FF794F">
        <w:rPr>
          <w:rFonts w:eastAsiaTheme="minorEastAsia" w:cs="Times New Roman"/>
          <w:szCs w:val="24"/>
        </w:rPr>
        <w:t xml:space="preserve">    </w:t>
      </w:r>
      <w:r w:rsidRPr="00504A88">
        <w:rPr>
          <w:rFonts w:eastAsiaTheme="minorEastAsia" w:cs="Times New Roman"/>
          <w:szCs w:val="24"/>
        </w:rPr>
        <w:t>_____________________________________________________</w:t>
      </w:r>
      <w:r w:rsidR="00FF794F">
        <w:rPr>
          <w:rFonts w:eastAsiaTheme="minorEastAsia" w:cs="Times New Roman"/>
          <w:szCs w:val="24"/>
        </w:rPr>
        <w:t>_______</w:t>
      </w:r>
    </w:p>
    <w:p w14:paraId="559E9E81" w14:textId="2814EEB7" w:rsidR="00EC19C4" w:rsidRDefault="00504A88" w:rsidP="00504A88">
      <w:pPr>
        <w:rPr>
          <w:rFonts w:eastAsiaTheme="minorEastAsia" w:cs="Times New Roman"/>
          <w:i/>
          <w:iCs/>
          <w:szCs w:val="24"/>
        </w:rPr>
      </w:pPr>
      <w:r w:rsidRPr="00504A88">
        <w:rPr>
          <w:rFonts w:eastAsiaTheme="minorEastAsia" w:cs="Times New Roman"/>
          <w:i/>
          <w:iCs/>
          <w:szCs w:val="24"/>
        </w:rPr>
        <w:t>(Vieta, datums)</w:t>
      </w:r>
      <w:r w:rsidR="00686DC4">
        <w:rPr>
          <w:rFonts w:eastAsiaTheme="minorEastAsia" w:cs="Times New Roman"/>
          <w:i/>
          <w:iCs/>
          <w:szCs w:val="24"/>
        </w:rPr>
        <w:t xml:space="preserve">        </w:t>
      </w:r>
      <w:r w:rsidR="00365D7B">
        <w:rPr>
          <w:rFonts w:eastAsiaTheme="minorEastAsia" w:cs="Times New Roman"/>
          <w:i/>
          <w:iCs/>
          <w:szCs w:val="24"/>
        </w:rPr>
        <w:t>(</w:t>
      </w:r>
      <w:r w:rsidRPr="00504A88">
        <w:rPr>
          <w:rFonts w:eastAsiaTheme="minorEastAsia" w:cs="Times New Roman"/>
          <w:i/>
          <w:iCs/>
          <w:szCs w:val="24"/>
        </w:rPr>
        <w:t>Parakstīt tiesīgās personas</w:t>
      </w:r>
      <w:r w:rsidRPr="00504A88">
        <w:rPr>
          <w:rFonts w:eastAsiaTheme="minorEastAsia" w:cs="Times New Roman"/>
          <w:i/>
          <w:iCs/>
          <w:szCs w:val="24"/>
          <w:vertAlign w:val="superscript"/>
        </w:rPr>
        <w:footnoteReference w:id="1"/>
      </w:r>
      <w:r w:rsidRPr="00504A88">
        <w:rPr>
          <w:rFonts w:eastAsiaTheme="minorEastAsia" w:cs="Times New Roman"/>
          <w:i/>
          <w:iCs/>
          <w:szCs w:val="24"/>
        </w:rPr>
        <w:t xml:space="preserve"> amats, paraksts, paraksta atšifrējums</w:t>
      </w:r>
      <w:r w:rsidR="00365D7B">
        <w:rPr>
          <w:rFonts w:eastAsiaTheme="minorEastAsia" w:cs="Times New Roman"/>
          <w:i/>
          <w:iCs/>
          <w:szCs w:val="24"/>
        </w:rPr>
        <w:t>)</w:t>
      </w:r>
    </w:p>
    <w:p w14:paraId="42D96224" w14:textId="2F7D3751" w:rsidR="007C4A75" w:rsidRPr="007C4A75" w:rsidRDefault="007C4A75" w:rsidP="007C4A75"/>
    <w:p w14:paraId="71BFF065" w14:textId="6B7647F4" w:rsidR="007C4A75" w:rsidRPr="007C4A75" w:rsidRDefault="007C4A75" w:rsidP="007C4A75"/>
    <w:p w14:paraId="33B33FD2" w14:textId="684004DF" w:rsidR="007C4A75" w:rsidRDefault="007C4A75" w:rsidP="007C4A75">
      <w:pPr>
        <w:rPr>
          <w:rFonts w:eastAsiaTheme="minorEastAsia" w:cs="Times New Roman"/>
          <w:i/>
          <w:iCs/>
          <w:szCs w:val="24"/>
        </w:rPr>
      </w:pPr>
    </w:p>
    <w:p w14:paraId="2A3D6F6F" w14:textId="77777777" w:rsidR="005A74D0" w:rsidRDefault="005A74D0">
      <w:pPr>
        <w:rPr>
          <w:i/>
          <w:iCs/>
        </w:rPr>
      </w:pPr>
      <w:r>
        <w:rPr>
          <w:i/>
          <w:iCs/>
        </w:rPr>
        <w:br w:type="page"/>
      </w:r>
    </w:p>
    <w:p w14:paraId="73F646D2" w14:textId="3360F901" w:rsidR="007C4A75" w:rsidRPr="004473AA" w:rsidRDefault="007C4A75" w:rsidP="007C4A75">
      <w:pPr>
        <w:shd w:val="clear" w:color="auto" w:fill="FFFFFF"/>
        <w:autoSpaceDE w:val="0"/>
        <w:autoSpaceDN w:val="0"/>
        <w:adjustRightInd w:val="0"/>
        <w:spacing w:after="60"/>
        <w:jc w:val="right"/>
        <w:rPr>
          <w:i/>
          <w:iCs/>
        </w:rPr>
      </w:pPr>
      <w:r w:rsidRPr="004473AA">
        <w:rPr>
          <w:i/>
          <w:iCs/>
        </w:rPr>
        <w:lastRenderedPageBreak/>
        <w:t>Telp</w:t>
      </w:r>
      <w:r>
        <w:rPr>
          <w:i/>
          <w:iCs/>
        </w:rPr>
        <w:t>as</w:t>
      </w:r>
      <w:r w:rsidRPr="004473AA">
        <w:rPr>
          <w:i/>
          <w:iCs/>
        </w:rPr>
        <w:t xml:space="preserve"> </w:t>
      </w:r>
      <w:r w:rsidR="005A74D0">
        <w:rPr>
          <w:i/>
          <w:iCs/>
        </w:rPr>
        <w:t xml:space="preserve">daļas </w:t>
      </w:r>
      <w:r w:rsidRPr="004473AA">
        <w:rPr>
          <w:i/>
          <w:iCs/>
        </w:rPr>
        <w:t>iznomāšanas nolikuma</w:t>
      </w:r>
    </w:p>
    <w:p w14:paraId="4A07E657" w14:textId="700ECD20" w:rsidR="007C4A75" w:rsidRDefault="007C4A75" w:rsidP="007C4A75">
      <w:pPr>
        <w:shd w:val="clear" w:color="auto" w:fill="FFFFFF"/>
        <w:autoSpaceDE w:val="0"/>
        <w:autoSpaceDN w:val="0"/>
        <w:adjustRightInd w:val="0"/>
        <w:spacing w:after="60"/>
        <w:jc w:val="right"/>
        <w:rPr>
          <w:i/>
          <w:iCs/>
        </w:rPr>
      </w:pPr>
      <w:r w:rsidRPr="004473AA">
        <w:rPr>
          <w:i/>
          <w:iCs/>
        </w:rPr>
        <w:t xml:space="preserve">pielikums Nr. </w:t>
      </w:r>
      <w:r>
        <w:rPr>
          <w:i/>
          <w:iCs/>
        </w:rPr>
        <w:t>2</w:t>
      </w:r>
    </w:p>
    <w:p w14:paraId="02E047AE" w14:textId="77777777" w:rsidR="005A74D0" w:rsidRPr="004473AA" w:rsidRDefault="005A74D0" w:rsidP="007C4A75">
      <w:pPr>
        <w:shd w:val="clear" w:color="auto" w:fill="FFFFFF"/>
        <w:autoSpaceDE w:val="0"/>
        <w:autoSpaceDN w:val="0"/>
        <w:adjustRightInd w:val="0"/>
        <w:spacing w:after="60"/>
        <w:jc w:val="right"/>
        <w:rPr>
          <w:i/>
          <w:iCs/>
        </w:rPr>
      </w:pPr>
    </w:p>
    <w:p w14:paraId="7B07DE50" w14:textId="77777777" w:rsidR="007C4A75" w:rsidRPr="007C4A75" w:rsidRDefault="007C4A75" w:rsidP="007C4A75">
      <w:pPr>
        <w:rPr>
          <w:rFonts w:eastAsiaTheme="minorEastAsia" w:cs="Times New Roman"/>
          <w:szCs w:val="24"/>
        </w:rPr>
      </w:pPr>
    </w:p>
    <w:p w14:paraId="2FE4EEB6" w14:textId="74AB9378" w:rsidR="005A74D0" w:rsidRPr="007177F3" w:rsidRDefault="005A74D0" w:rsidP="005A74D0">
      <w:pPr>
        <w:shd w:val="clear" w:color="auto" w:fill="FFFFFF"/>
        <w:autoSpaceDE w:val="0"/>
        <w:autoSpaceDN w:val="0"/>
        <w:adjustRightInd w:val="0"/>
        <w:spacing w:after="240"/>
        <w:jc w:val="center"/>
        <w:rPr>
          <w:b/>
          <w:bCs/>
        </w:rPr>
      </w:pPr>
      <w:r w:rsidRPr="007177F3">
        <w:rPr>
          <w:b/>
          <w:bCs/>
        </w:rPr>
        <w:t>Telp</w:t>
      </w:r>
      <w:r>
        <w:rPr>
          <w:b/>
          <w:bCs/>
        </w:rPr>
        <w:t>as daļas</w:t>
      </w:r>
      <w:r w:rsidRPr="007177F3">
        <w:rPr>
          <w:b/>
          <w:bCs/>
        </w:rPr>
        <w:t xml:space="preserve"> nomas</w:t>
      </w:r>
      <w:r w:rsidR="0040003B">
        <w:rPr>
          <w:b/>
          <w:bCs/>
        </w:rPr>
        <w:t xml:space="preserve"> (apakšnoma</w:t>
      </w:r>
      <w:r w:rsidR="004012AB">
        <w:rPr>
          <w:b/>
          <w:bCs/>
        </w:rPr>
        <w:t>)</w:t>
      </w:r>
      <w:r w:rsidRPr="007177F3">
        <w:rPr>
          <w:b/>
          <w:bCs/>
        </w:rPr>
        <w:t xml:space="preserve"> līgums </w:t>
      </w:r>
      <w:r w:rsidRPr="005A74D0">
        <w:rPr>
          <w:b/>
          <w:bCs/>
          <w:u w:val="single"/>
        </w:rPr>
        <w:t>(projekts)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4"/>
      </w:tblGrid>
      <w:tr w:rsidR="005A74D0" w14:paraId="7205E0F1" w14:textId="77777777" w:rsidTr="00CF13CE">
        <w:trPr>
          <w:trHeight w:val="1038"/>
        </w:trPr>
        <w:tc>
          <w:tcPr>
            <w:tcW w:w="3823" w:type="dxa"/>
            <w:hideMark/>
          </w:tcPr>
          <w:p w14:paraId="7CA68CA9" w14:textId="77777777" w:rsidR="005A74D0" w:rsidRDefault="005A74D0" w:rsidP="00CF13CE">
            <w:pPr>
              <w:pStyle w:val="Title"/>
              <w:tabs>
                <w:tab w:val="left" w:pos="6237"/>
              </w:tabs>
              <w:spacing w:before="240" w:after="240"/>
              <w:jc w:val="left"/>
              <w:rPr>
                <w:b w:val="0"/>
                <w:sz w:val="24"/>
                <w:szCs w:val="24"/>
                <w:lang w:val="lv-LV"/>
              </w:rPr>
            </w:pPr>
            <w:r>
              <w:rPr>
                <w:b w:val="0"/>
                <w:sz w:val="24"/>
                <w:szCs w:val="24"/>
                <w:lang w:val="lv-LV"/>
              </w:rPr>
              <w:t>Rīgā</w:t>
            </w:r>
          </w:p>
        </w:tc>
        <w:tc>
          <w:tcPr>
            <w:tcW w:w="5804" w:type="dxa"/>
            <w:hideMark/>
          </w:tcPr>
          <w:p w14:paraId="1C6F39B7" w14:textId="77777777" w:rsidR="005A74D0" w:rsidRPr="005A74D0" w:rsidRDefault="005A74D0" w:rsidP="00CF13CE">
            <w:pPr>
              <w:pStyle w:val="CommentText"/>
              <w:jc w:val="right"/>
              <w:rPr>
                <w:b/>
                <w:sz w:val="24"/>
                <w:szCs w:val="24"/>
                <w:lang w:val="lv-LV"/>
              </w:rPr>
            </w:pPr>
            <w:r w:rsidRPr="005A74D0">
              <w:rPr>
                <w:i/>
                <w:sz w:val="24"/>
                <w:szCs w:val="24"/>
                <w:lang w:val="lv-LV"/>
              </w:rPr>
              <w:t>Līguma abpusējas parakstīšanas datums ir pēdējā pievienotā droša elektroniskā paraksta un tā laika zīmoga datums</w:t>
            </w:r>
            <w:r>
              <w:rPr>
                <w:rStyle w:val="FootnoteReference"/>
                <w:i/>
                <w:sz w:val="24"/>
                <w:szCs w:val="24"/>
              </w:rPr>
              <w:footnoteReference w:id="2"/>
            </w:r>
          </w:p>
        </w:tc>
      </w:tr>
    </w:tbl>
    <w:p w14:paraId="669377FB" w14:textId="77777777" w:rsidR="005A74D0" w:rsidRDefault="005A74D0" w:rsidP="005A74D0">
      <w:pPr>
        <w:shd w:val="clear" w:color="auto" w:fill="FFFFFF"/>
        <w:autoSpaceDE w:val="0"/>
        <w:autoSpaceDN w:val="0"/>
        <w:adjustRightInd w:val="0"/>
        <w:spacing w:after="240"/>
        <w:ind w:firstLine="567"/>
        <w:jc w:val="both"/>
        <w:rPr>
          <w:b/>
          <w:bCs/>
        </w:rPr>
      </w:pPr>
    </w:p>
    <w:p w14:paraId="426ED0E5" w14:textId="77777777" w:rsidR="005A74D0" w:rsidRPr="007177F3" w:rsidRDefault="005A74D0" w:rsidP="005A74D0">
      <w:pPr>
        <w:shd w:val="clear" w:color="auto" w:fill="FFFFFF"/>
        <w:autoSpaceDE w:val="0"/>
        <w:autoSpaceDN w:val="0"/>
        <w:adjustRightInd w:val="0"/>
        <w:spacing w:after="240"/>
        <w:ind w:firstLine="567"/>
        <w:jc w:val="both"/>
      </w:pPr>
      <w:r w:rsidRPr="007177F3">
        <w:rPr>
          <w:b/>
          <w:bCs/>
        </w:rPr>
        <w:t>Latvijas Republikas Saeima</w:t>
      </w:r>
      <w:r w:rsidRPr="007177F3">
        <w:rPr>
          <w:bCs/>
        </w:rPr>
        <w:t>,</w:t>
      </w:r>
      <w:r w:rsidRPr="007177F3">
        <w:rPr>
          <w:b/>
          <w:bCs/>
        </w:rPr>
        <w:t xml:space="preserve"> </w:t>
      </w:r>
      <w:r w:rsidRPr="007177F3">
        <w:rPr>
          <w:bCs/>
        </w:rPr>
        <w:t>nodokļu maksātāja reģistrācijas kods: 90000028300, adrese: Jēkaba ielā 11, Rīgā, LV -1811</w:t>
      </w:r>
      <w:r w:rsidRPr="007177F3">
        <w:t xml:space="preserve"> </w:t>
      </w:r>
      <w:r>
        <w:t>(</w:t>
      </w:r>
      <w:r w:rsidRPr="007177F3">
        <w:t>turpmāk – Iznomātājs</w:t>
      </w:r>
      <w:r>
        <w:rPr>
          <w:bCs/>
        </w:rPr>
        <w:t>)</w:t>
      </w:r>
      <w:r w:rsidRPr="007177F3">
        <w:rPr>
          <w:bCs/>
        </w:rPr>
        <w:t xml:space="preserve"> </w:t>
      </w:r>
      <w:r>
        <w:rPr>
          <w:lang w:val="et-EE"/>
        </w:rPr>
        <w:t>____________ ____________</w:t>
      </w:r>
      <w:r w:rsidRPr="00E64F67">
        <w:rPr>
          <w:lang w:val="et-EE"/>
        </w:rPr>
        <w:t xml:space="preserve"> </w:t>
      </w:r>
      <w:r>
        <w:rPr>
          <w:lang w:val="et-EE"/>
        </w:rPr>
        <w:t>personā, kur_</w:t>
      </w:r>
      <w:r w:rsidRPr="00E64F67">
        <w:rPr>
          <w:lang w:val="et-EE"/>
        </w:rPr>
        <w:t xml:space="preserve"> rīkojas, pamatojo</w:t>
      </w:r>
      <w:r>
        <w:rPr>
          <w:lang w:val="et-EE"/>
        </w:rPr>
        <w:t>ties uz __________</w:t>
      </w:r>
      <w:r w:rsidRPr="007177F3">
        <w:t>,</w:t>
      </w:r>
      <w:r w:rsidRPr="007177F3">
        <w:rPr>
          <w:b/>
          <w:bCs/>
        </w:rPr>
        <w:t xml:space="preserve"> </w:t>
      </w:r>
      <w:r w:rsidRPr="007177F3">
        <w:t>no vienas puses, un</w:t>
      </w:r>
    </w:p>
    <w:p w14:paraId="3050AC92" w14:textId="52C23814" w:rsidR="005A74D0" w:rsidRPr="007177F3" w:rsidRDefault="005A74D0" w:rsidP="005A74D0">
      <w:pPr>
        <w:shd w:val="clear" w:color="auto" w:fill="FFFFFF"/>
        <w:autoSpaceDE w:val="0"/>
        <w:autoSpaceDN w:val="0"/>
        <w:adjustRightInd w:val="0"/>
        <w:spacing w:after="240"/>
        <w:ind w:firstLine="567"/>
        <w:jc w:val="both"/>
      </w:pPr>
      <w:r>
        <w:rPr>
          <w:b/>
        </w:rPr>
        <w:t>__________</w:t>
      </w:r>
      <w:r w:rsidRPr="007177F3">
        <w:rPr>
          <w:iCs/>
        </w:rPr>
        <w:t>,</w:t>
      </w:r>
      <w:r>
        <w:rPr>
          <w:iCs/>
        </w:rPr>
        <w:t xml:space="preserve"> reģistrācijas Nr. _________</w:t>
      </w:r>
      <w:r w:rsidRPr="007177F3">
        <w:rPr>
          <w:iCs/>
        </w:rPr>
        <w:t xml:space="preserve">, juridiskā adrese: </w:t>
      </w:r>
      <w:r>
        <w:t>_____________</w:t>
      </w:r>
      <w:r w:rsidRPr="007177F3">
        <w:t xml:space="preserve"> </w:t>
      </w:r>
      <w:r>
        <w:t>(</w:t>
      </w:r>
      <w:r w:rsidR="004012AB">
        <w:rPr>
          <w:iCs/>
        </w:rPr>
        <w:t>turpmāk –N</w:t>
      </w:r>
      <w:r>
        <w:rPr>
          <w:iCs/>
        </w:rPr>
        <w:t>omnieks)</w:t>
      </w:r>
      <w:r w:rsidRPr="007177F3">
        <w:rPr>
          <w:iCs/>
        </w:rPr>
        <w:t xml:space="preserve"> </w:t>
      </w:r>
      <w:r>
        <w:rPr>
          <w:iCs/>
        </w:rPr>
        <w:t>____________</w:t>
      </w:r>
      <w:r w:rsidRPr="003F2ECF">
        <w:rPr>
          <w:iCs/>
        </w:rPr>
        <w:t xml:space="preserve"> personā,</w:t>
      </w:r>
      <w:r w:rsidRPr="003F2ECF">
        <w:t xml:space="preserve"> </w:t>
      </w:r>
      <w:r>
        <w:rPr>
          <w:iCs/>
        </w:rPr>
        <w:t>kur_</w:t>
      </w:r>
      <w:r w:rsidRPr="003F2ECF">
        <w:rPr>
          <w:iCs/>
        </w:rPr>
        <w:t xml:space="preserve"> rīkojas</w:t>
      </w:r>
      <w:r>
        <w:rPr>
          <w:iCs/>
        </w:rPr>
        <w:t>,</w:t>
      </w:r>
      <w:r w:rsidRPr="003F2ECF">
        <w:rPr>
          <w:iCs/>
        </w:rPr>
        <w:t xml:space="preserve"> </w:t>
      </w:r>
      <w:r>
        <w:rPr>
          <w:iCs/>
        </w:rPr>
        <w:t xml:space="preserve">pamatojoties </w:t>
      </w:r>
      <w:r w:rsidRPr="003F2ECF">
        <w:rPr>
          <w:iCs/>
        </w:rPr>
        <w:t xml:space="preserve">uz </w:t>
      </w:r>
      <w:r>
        <w:rPr>
          <w:iCs/>
        </w:rPr>
        <w:t>___________</w:t>
      </w:r>
      <w:r w:rsidRPr="003F2ECF">
        <w:rPr>
          <w:iCs/>
        </w:rPr>
        <w:t>,</w:t>
      </w:r>
      <w:r w:rsidRPr="007177F3">
        <w:t xml:space="preserve"> no otras puses,</w:t>
      </w:r>
    </w:p>
    <w:p w14:paraId="21F92C8A" w14:textId="77777777" w:rsidR="005A74D0" w:rsidRPr="007177F3" w:rsidRDefault="005A74D0" w:rsidP="005A74D0">
      <w:pPr>
        <w:spacing w:after="240"/>
        <w:ind w:firstLine="540"/>
        <w:jc w:val="both"/>
      </w:pPr>
      <w:r w:rsidRPr="007177F3">
        <w:t xml:space="preserve">abi kopā turpmāk – Puses, un katrs atsevišķi – Puse, </w:t>
      </w:r>
    </w:p>
    <w:p w14:paraId="6F2E7941" w14:textId="195AF0EE" w:rsidR="005A74D0" w:rsidRPr="005A74D0" w:rsidRDefault="005A74D0" w:rsidP="005A74D0">
      <w:pPr>
        <w:spacing w:after="240"/>
        <w:ind w:firstLine="540"/>
        <w:jc w:val="both"/>
        <w:rPr>
          <w:i/>
          <w:iCs/>
        </w:rPr>
      </w:pPr>
      <w:r w:rsidRPr="00AF435E">
        <w:t xml:space="preserve">pamatojoties uz Saeimas Administrācijas ģenerālsekretāra </w:t>
      </w:r>
      <w:r w:rsidRPr="00AF435E">
        <w:rPr>
          <w:bCs/>
        </w:rPr>
        <w:t xml:space="preserve">2024. gada </w:t>
      </w:r>
      <w:r w:rsidR="00391B1F" w:rsidRPr="00AF435E">
        <w:rPr>
          <w:bCs/>
        </w:rPr>
        <w:t>24. septembra</w:t>
      </w:r>
      <w:r w:rsidRPr="00AF435E">
        <w:rPr>
          <w:bCs/>
        </w:rPr>
        <w:t xml:space="preserve"> rīkojumu Nr. </w:t>
      </w:r>
      <w:r w:rsidR="00AF435E" w:rsidRPr="00AF435E">
        <w:rPr>
          <w:bCs/>
        </w:rPr>
        <w:t xml:space="preserve">711.12-91-14/24 </w:t>
      </w:r>
      <w:r w:rsidRPr="00AF435E">
        <w:rPr>
          <w:bCs/>
        </w:rPr>
        <w:t>“Par Saeimas nama Jēkaba ielā 11, Rīgā telpu</w:t>
      </w:r>
      <w:r w:rsidR="00D55DEB" w:rsidRPr="00AF435E">
        <w:rPr>
          <w:bCs/>
        </w:rPr>
        <w:t xml:space="preserve"> daļas</w:t>
      </w:r>
      <w:r w:rsidRPr="00AF435E">
        <w:rPr>
          <w:bCs/>
        </w:rPr>
        <w:t xml:space="preserve"> nomu</w:t>
      </w:r>
      <w:r w:rsidR="00D55DEB" w:rsidRPr="00AF435E">
        <w:rPr>
          <w:bCs/>
        </w:rPr>
        <w:t xml:space="preserve"> (apakšnoma)</w:t>
      </w:r>
      <w:r w:rsidRPr="00AF435E">
        <w:rPr>
          <w:bCs/>
        </w:rPr>
        <w:t>”</w:t>
      </w:r>
      <w:r w:rsidRPr="00AF435E">
        <w:t>,</w:t>
      </w:r>
      <w:r w:rsidRPr="007177F3">
        <w:t xml:space="preserve"> </w:t>
      </w:r>
    </w:p>
    <w:p w14:paraId="64EEAB9F" w14:textId="16995D72" w:rsidR="005A74D0" w:rsidRPr="007177F3" w:rsidRDefault="005A74D0" w:rsidP="005A74D0">
      <w:pPr>
        <w:ind w:firstLine="540"/>
        <w:jc w:val="both"/>
      </w:pPr>
      <w:r w:rsidRPr="007177F3">
        <w:t>noslēdz šādu telp</w:t>
      </w:r>
      <w:r>
        <w:t>as daļas</w:t>
      </w:r>
      <w:r w:rsidRPr="007177F3">
        <w:t xml:space="preserve"> nomas</w:t>
      </w:r>
      <w:r>
        <w:t xml:space="preserve"> līgumu</w:t>
      </w:r>
      <w:r w:rsidRPr="007177F3">
        <w:t xml:space="preserve"> </w:t>
      </w:r>
      <w:r>
        <w:t>(</w:t>
      </w:r>
      <w:r w:rsidRPr="007177F3">
        <w:t>turpmāk – Līgums</w:t>
      </w:r>
      <w:r>
        <w:t>)</w:t>
      </w:r>
      <w:r w:rsidRPr="007177F3">
        <w:t>:</w:t>
      </w:r>
    </w:p>
    <w:p w14:paraId="333ADA17" w14:textId="77777777" w:rsidR="005A74D0" w:rsidRPr="007177F3" w:rsidRDefault="005A74D0" w:rsidP="005A74D0">
      <w:pPr>
        <w:ind w:firstLine="540"/>
        <w:jc w:val="both"/>
      </w:pPr>
    </w:p>
    <w:p w14:paraId="73CD6A56" w14:textId="77777777" w:rsidR="005A74D0" w:rsidRPr="007177F3" w:rsidRDefault="005A74D0" w:rsidP="007D2334">
      <w:pPr>
        <w:numPr>
          <w:ilvl w:val="0"/>
          <w:numId w:val="14"/>
        </w:numPr>
        <w:shd w:val="clear" w:color="auto" w:fill="FFFFFF"/>
        <w:autoSpaceDE w:val="0"/>
        <w:autoSpaceDN w:val="0"/>
        <w:adjustRightInd w:val="0"/>
        <w:spacing w:before="240" w:after="120"/>
        <w:jc w:val="center"/>
        <w:rPr>
          <w:b/>
          <w:bCs/>
        </w:rPr>
      </w:pPr>
      <w:r w:rsidRPr="007177F3">
        <w:rPr>
          <w:b/>
          <w:bCs/>
        </w:rPr>
        <w:t>Līguma priekšmets</w:t>
      </w:r>
    </w:p>
    <w:p w14:paraId="2A75581C" w14:textId="37C9F406" w:rsidR="005A74D0" w:rsidRPr="007259F5" w:rsidRDefault="005A74D0" w:rsidP="005A74D0">
      <w:pPr>
        <w:numPr>
          <w:ilvl w:val="1"/>
          <w:numId w:val="14"/>
        </w:numPr>
        <w:jc w:val="both"/>
      </w:pPr>
      <w:r w:rsidRPr="00B5779A">
        <w:t xml:space="preserve">Iznomātājs nodod, un </w:t>
      </w:r>
      <w:r w:rsidR="004012AB">
        <w:t>N</w:t>
      </w:r>
      <w:r>
        <w:t>omnieks</w:t>
      </w:r>
      <w:r w:rsidRPr="00B5779A">
        <w:t xml:space="preserve"> pieņem nomas lietošanā nekustamā īpašuma Jēkaba ielā 11, Rīgā, LV-1811 (</w:t>
      </w:r>
      <w:r w:rsidRPr="00B5779A">
        <w:rPr>
          <w:shd w:val="clear" w:color="auto" w:fill="FFFFFF"/>
        </w:rPr>
        <w:t>ēkas kadastra apzīmējums 0100 008 0056 001</w:t>
      </w:r>
      <w:r>
        <w:rPr>
          <w:shd w:val="clear" w:color="auto" w:fill="FFFFFF"/>
        </w:rPr>
        <w:t>)</w:t>
      </w:r>
      <w:r>
        <w:rPr>
          <w:rStyle w:val="FootnoteReference"/>
          <w:shd w:val="clear" w:color="auto" w:fill="FFFFFF"/>
        </w:rPr>
        <w:footnoteReference w:id="3"/>
      </w:r>
      <w:r w:rsidRPr="00B5779A">
        <w:rPr>
          <w:shd w:val="clear" w:color="auto" w:fill="FFFFFF"/>
        </w:rPr>
        <w:t xml:space="preserve"> </w:t>
      </w:r>
      <w:r>
        <w:t>(</w:t>
      </w:r>
      <w:r w:rsidRPr="00B5779A">
        <w:rPr>
          <w:shd w:val="clear" w:color="auto" w:fill="FFFFFF"/>
        </w:rPr>
        <w:t>turpmāk</w:t>
      </w:r>
      <w:r>
        <w:rPr>
          <w:shd w:val="clear" w:color="auto" w:fill="FFFFFF"/>
        </w:rPr>
        <w:t xml:space="preserve"> </w:t>
      </w:r>
      <w:r w:rsidRPr="00B5779A">
        <w:rPr>
          <w:shd w:val="clear" w:color="auto" w:fill="FFFFFF"/>
        </w:rPr>
        <w:t>– Objekts</w:t>
      </w:r>
      <w:r>
        <w:rPr>
          <w:shd w:val="clear" w:color="auto" w:fill="FFFFFF"/>
        </w:rPr>
        <w:t>)</w:t>
      </w:r>
      <w:r w:rsidRPr="00B5779A">
        <w:rPr>
          <w:shd w:val="clear" w:color="auto" w:fill="FFFFFF"/>
        </w:rPr>
        <w:t xml:space="preserve"> </w:t>
      </w:r>
      <w:r w:rsidRPr="00B5779A">
        <w:t>nenorobežotu telp</w:t>
      </w:r>
      <w:r>
        <w:t>as</w:t>
      </w:r>
      <w:r w:rsidRPr="00B5779A">
        <w:t xml:space="preserve"> da</w:t>
      </w:r>
      <w:r w:rsidR="009337CF">
        <w:t>ļu __</w:t>
      </w:r>
      <w:r w:rsidRPr="00B5779A">
        <w:rPr>
          <w:shd w:val="clear" w:color="auto" w:fill="FFFFFF"/>
        </w:rPr>
        <w:t xml:space="preserve"> </w:t>
      </w:r>
      <w:r w:rsidRPr="007259F5">
        <w:rPr>
          <w:shd w:val="clear" w:color="auto" w:fill="FFFFFF"/>
        </w:rPr>
        <w:t>m</w:t>
      </w:r>
      <w:r w:rsidRPr="007259F5">
        <w:rPr>
          <w:shd w:val="clear" w:color="auto" w:fill="FFFFFF"/>
          <w:vertAlign w:val="superscript"/>
        </w:rPr>
        <w:t>2</w:t>
      </w:r>
      <w:r>
        <w:rPr>
          <w:shd w:val="clear" w:color="auto" w:fill="FFFFFF"/>
        </w:rPr>
        <w:t xml:space="preserve"> platībā (</w:t>
      </w:r>
      <w:r w:rsidRPr="00B5779A">
        <w:rPr>
          <w:shd w:val="clear" w:color="auto" w:fill="FFFFFF"/>
        </w:rPr>
        <w:t>turpmāk – Telp</w:t>
      </w:r>
      <w:r>
        <w:rPr>
          <w:shd w:val="clear" w:color="auto" w:fill="FFFFFF"/>
        </w:rPr>
        <w:t>as</w:t>
      </w:r>
      <w:r w:rsidRPr="00B5779A">
        <w:rPr>
          <w:shd w:val="clear" w:color="auto" w:fill="FFFFFF"/>
        </w:rPr>
        <w:t xml:space="preserve"> daļa</w:t>
      </w:r>
      <w:r>
        <w:rPr>
          <w:shd w:val="clear" w:color="auto" w:fill="FFFFFF"/>
        </w:rPr>
        <w:t xml:space="preserve">) </w:t>
      </w:r>
      <w:r>
        <w:t xml:space="preserve">pārtikas tirdzniecības pašapkalpošanās kioska </w:t>
      </w:r>
      <w:r w:rsidRPr="00B5779A">
        <w:t xml:space="preserve">izvietošanai (turpmāk </w:t>
      </w:r>
      <w:r>
        <w:t>– Iekārta).</w:t>
      </w:r>
      <w:r w:rsidRPr="007177F3">
        <w:t xml:space="preserve"> </w:t>
      </w:r>
    </w:p>
    <w:p w14:paraId="72C1EF2E" w14:textId="2380265A" w:rsidR="005A74D0" w:rsidRPr="007177F3" w:rsidRDefault="004012AB" w:rsidP="005A74D0">
      <w:pPr>
        <w:numPr>
          <w:ilvl w:val="1"/>
          <w:numId w:val="14"/>
        </w:numPr>
        <w:jc w:val="both"/>
      </w:pPr>
      <w:r>
        <w:t>N</w:t>
      </w:r>
      <w:r w:rsidR="005A74D0">
        <w:t>omnieks Objekta Telpas daļu izmanto pārtikas tirdzniecības pašapkalpošanās kioska</w:t>
      </w:r>
      <w:r w:rsidR="005A74D0" w:rsidRPr="00B5779A">
        <w:t xml:space="preserve"> </w:t>
      </w:r>
      <w:r w:rsidR="005A74D0" w:rsidRPr="00332B20">
        <w:t xml:space="preserve">izvietošanai </w:t>
      </w:r>
      <w:r w:rsidR="005A74D0">
        <w:t xml:space="preserve">Objektā </w:t>
      </w:r>
      <w:r w:rsidR="005A74D0" w:rsidRPr="00332B20">
        <w:t>un tā darbības nodrošināšanai</w:t>
      </w:r>
      <w:r w:rsidR="005A74D0" w:rsidRPr="007177F3">
        <w:t>.</w:t>
      </w:r>
      <w:r w:rsidR="005A74D0" w:rsidRPr="003E0DF2">
        <w:t xml:space="preserve"> </w:t>
      </w:r>
      <w:r w:rsidR="005A74D0">
        <w:t>N</w:t>
      </w:r>
      <w:r w:rsidR="005A74D0" w:rsidRPr="003E0DF2">
        <w:t xml:space="preserve">orēķinus par </w:t>
      </w:r>
      <w:r w:rsidR="005A74D0" w:rsidRPr="00504A88">
        <w:rPr>
          <w:rFonts w:eastAsiaTheme="minorEastAsia"/>
        </w:rPr>
        <w:t xml:space="preserve">pārtikas tirdzniecības </w:t>
      </w:r>
      <w:r w:rsidR="005A74D0">
        <w:t>pašapkalpošanās</w:t>
      </w:r>
      <w:r w:rsidR="005A74D0" w:rsidRPr="00504A88">
        <w:rPr>
          <w:rFonts w:eastAsiaTheme="minorEastAsia"/>
        </w:rPr>
        <w:t xml:space="preserve"> kioskā iegādātajiem produktiem</w:t>
      </w:r>
      <w:r w:rsidR="005A74D0">
        <w:rPr>
          <w:rFonts w:eastAsiaTheme="minorEastAsia"/>
        </w:rPr>
        <w:t xml:space="preserve"> </w:t>
      </w:r>
      <w:r w:rsidR="005A74D0" w:rsidRPr="003E0DF2">
        <w:t xml:space="preserve">veic </w:t>
      </w:r>
      <w:r w:rsidR="005A74D0">
        <w:t>Iekārtas</w:t>
      </w:r>
      <w:r w:rsidR="005A74D0" w:rsidRPr="003E0DF2">
        <w:t xml:space="preserve"> izmantotāji</w:t>
      </w:r>
      <w:r w:rsidR="005A74D0">
        <w:t>.</w:t>
      </w:r>
    </w:p>
    <w:p w14:paraId="15019CB8" w14:textId="30F49B06" w:rsidR="005A74D0" w:rsidRDefault="004012AB" w:rsidP="005A74D0">
      <w:pPr>
        <w:numPr>
          <w:ilvl w:val="1"/>
          <w:numId w:val="14"/>
        </w:numPr>
        <w:jc w:val="both"/>
      </w:pPr>
      <w:r>
        <w:t>N</w:t>
      </w:r>
      <w:r w:rsidR="005A74D0">
        <w:t>omnieks izmanto Telpas daļu un veic</w:t>
      </w:r>
      <w:r w:rsidR="005A74D0" w:rsidRPr="007177F3">
        <w:t xml:space="preserve"> </w:t>
      </w:r>
      <w:r w:rsidR="005A74D0">
        <w:t>saimniecisko darbību</w:t>
      </w:r>
      <w:r w:rsidR="005A74D0" w:rsidRPr="00B77A4B">
        <w:t xml:space="preserve"> </w:t>
      </w:r>
      <w:r w:rsidR="005A74D0" w:rsidRPr="007177F3">
        <w:t>atbilstoši Latvijas Republikā spēkā esošajiem normatīvajiem aktiem.</w:t>
      </w:r>
    </w:p>
    <w:p w14:paraId="79E5EC9F" w14:textId="08DAF2AA" w:rsidR="005A74D0" w:rsidRPr="00943BEF" w:rsidRDefault="004012AB" w:rsidP="005A74D0">
      <w:pPr>
        <w:numPr>
          <w:ilvl w:val="1"/>
          <w:numId w:val="14"/>
        </w:numPr>
        <w:jc w:val="both"/>
      </w:pPr>
      <w:r>
        <w:rPr>
          <w:iCs/>
        </w:rPr>
        <w:t>N</w:t>
      </w:r>
      <w:r w:rsidR="005A74D0">
        <w:rPr>
          <w:iCs/>
        </w:rPr>
        <w:t>omnieks</w:t>
      </w:r>
      <w:r w:rsidR="005A74D0" w:rsidRPr="00403154">
        <w:rPr>
          <w:iCs/>
        </w:rPr>
        <w:t>, parakstot šo Līgumu, apliecina, ka ir informēts, ka Objekts</w:t>
      </w:r>
      <w:r w:rsidR="005A74D0">
        <w:rPr>
          <w:iCs/>
        </w:rPr>
        <w:t xml:space="preserve"> </w:t>
      </w:r>
      <w:r w:rsidR="005A74D0" w:rsidRPr="00403154">
        <w:rPr>
          <w:iCs/>
        </w:rPr>
        <w:t xml:space="preserve">ir valsts nozīmes kultūras piemineklis. Visā Līguma darbības laikā </w:t>
      </w:r>
      <w:r>
        <w:t>N</w:t>
      </w:r>
      <w:r w:rsidR="005A74D0">
        <w:t>omnieks</w:t>
      </w:r>
      <w:r w:rsidR="005A74D0" w:rsidRPr="00403154">
        <w:rPr>
          <w:iCs/>
        </w:rPr>
        <w:t xml:space="preserve"> ievēro Latvijas Republikā spēkā esošos normatīvos aktus kultūras pieminekļu aizsardzības jomā un tam ir saistoši Valsts kultūras mantojuma pārvaldes norādījumi par kultūras pieminekļu izmantošanu un saglabāšanu.</w:t>
      </w:r>
    </w:p>
    <w:p w14:paraId="04B38F4B" w14:textId="51E63146" w:rsidR="005A74D0" w:rsidRDefault="005A74D0" w:rsidP="005A74D0">
      <w:pPr>
        <w:ind w:left="540"/>
        <w:jc w:val="both"/>
      </w:pPr>
    </w:p>
    <w:p w14:paraId="06FD2AB7" w14:textId="395C719E" w:rsidR="007D2334" w:rsidRDefault="007D2334" w:rsidP="005A74D0">
      <w:pPr>
        <w:ind w:left="540"/>
        <w:jc w:val="both"/>
      </w:pPr>
    </w:p>
    <w:p w14:paraId="2A7F8AA6" w14:textId="77777777" w:rsidR="007D2334" w:rsidRPr="007177F3" w:rsidRDefault="007D2334" w:rsidP="005A74D0">
      <w:pPr>
        <w:ind w:left="540"/>
        <w:jc w:val="both"/>
      </w:pPr>
    </w:p>
    <w:p w14:paraId="778CE9B7" w14:textId="77777777" w:rsidR="005A74D0" w:rsidRPr="007177F3" w:rsidRDefault="005A74D0" w:rsidP="007D2334">
      <w:pPr>
        <w:numPr>
          <w:ilvl w:val="0"/>
          <w:numId w:val="14"/>
        </w:numPr>
        <w:spacing w:before="240" w:after="120"/>
        <w:jc w:val="center"/>
        <w:rPr>
          <w:b/>
        </w:rPr>
      </w:pPr>
      <w:r w:rsidRPr="007177F3">
        <w:rPr>
          <w:b/>
        </w:rPr>
        <w:lastRenderedPageBreak/>
        <w:t>Telp</w:t>
      </w:r>
      <w:r>
        <w:rPr>
          <w:b/>
        </w:rPr>
        <w:t>as daļas</w:t>
      </w:r>
      <w:r w:rsidRPr="007177F3">
        <w:rPr>
          <w:b/>
        </w:rPr>
        <w:t xml:space="preserve"> nodošanas un pieņemšanas kārtība</w:t>
      </w:r>
    </w:p>
    <w:p w14:paraId="73EEF788" w14:textId="498786B8" w:rsidR="005A74D0" w:rsidRPr="007177F3" w:rsidRDefault="005A74D0" w:rsidP="005A74D0">
      <w:pPr>
        <w:numPr>
          <w:ilvl w:val="1"/>
          <w:numId w:val="14"/>
        </w:numPr>
        <w:jc w:val="both"/>
      </w:pPr>
      <w:r w:rsidRPr="007177F3">
        <w:t>Iznomātājs</w:t>
      </w:r>
      <w:r>
        <w:t xml:space="preserve"> Objekta Telpas daļu</w:t>
      </w:r>
      <w:r w:rsidRPr="007177F3">
        <w:t xml:space="preserve"> nodod, un </w:t>
      </w:r>
      <w:r w:rsidR="004012AB">
        <w:t>N</w:t>
      </w:r>
      <w:r>
        <w:t>omnieks</w:t>
      </w:r>
      <w:r w:rsidRPr="007177F3">
        <w:t xml:space="preserve"> t</w:t>
      </w:r>
      <w:r>
        <w:t>o</w:t>
      </w:r>
      <w:r w:rsidRPr="007177F3">
        <w:t xml:space="preserve"> pieņem ar Telp</w:t>
      </w:r>
      <w:r>
        <w:t>as daļas</w:t>
      </w:r>
      <w:r w:rsidRPr="007177F3">
        <w:t xml:space="preserve"> nodošanas un pieņemšanas akt</w:t>
      </w:r>
      <w:r>
        <w:t>u</w:t>
      </w:r>
      <w:r w:rsidRPr="007177F3">
        <w:t xml:space="preserve">, kuru Puses abpusēji paraksta </w:t>
      </w:r>
      <w:r>
        <w:t>Līguma 9.1.1. un 9.1.2. punktā norādīto Pušu kontaktpersonu saskaņotā datumā un laikā</w:t>
      </w:r>
      <w:r w:rsidRPr="007177F3">
        <w:t>.</w:t>
      </w:r>
    </w:p>
    <w:p w14:paraId="319B0588" w14:textId="0C7490E5" w:rsidR="005A74D0" w:rsidRPr="007177F3" w:rsidRDefault="005A74D0" w:rsidP="005A74D0">
      <w:pPr>
        <w:numPr>
          <w:ilvl w:val="1"/>
          <w:numId w:val="14"/>
        </w:numPr>
        <w:jc w:val="both"/>
      </w:pPr>
      <w:r>
        <w:t>Telpas daļa</w:t>
      </w:r>
      <w:r w:rsidRPr="007177F3">
        <w:t xml:space="preserve"> </w:t>
      </w:r>
      <w:r w:rsidR="004012AB">
        <w:t>N</w:t>
      </w:r>
      <w:r>
        <w:t>omniekam</w:t>
      </w:r>
      <w:r w:rsidRPr="007177F3">
        <w:t xml:space="preserve"> ir ierādīta un zināma un </w:t>
      </w:r>
      <w:r w:rsidR="004012AB">
        <w:t>N</w:t>
      </w:r>
      <w:r>
        <w:t>omnieks</w:t>
      </w:r>
      <w:r w:rsidRPr="007177F3">
        <w:t xml:space="preserve"> t</w:t>
      </w:r>
      <w:r>
        <w:t>o</w:t>
      </w:r>
      <w:r w:rsidRPr="007177F3">
        <w:t xml:space="preserve"> pieņem tādā stāvoklī, kādā tā atrodas Telp</w:t>
      </w:r>
      <w:r>
        <w:t>as daļas</w:t>
      </w:r>
      <w:r w:rsidRPr="007177F3">
        <w:t xml:space="preserve"> nodošanas un pieņemšanas akt</w:t>
      </w:r>
      <w:r>
        <w:t>a</w:t>
      </w:r>
      <w:r w:rsidRPr="007177F3">
        <w:t xml:space="preserve"> parakstīšanas brīdī.</w:t>
      </w:r>
    </w:p>
    <w:p w14:paraId="23300641" w14:textId="3C518E2A" w:rsidR="005A74D0" w:rsidRPr="007177F3" w:rsidRDefault="004012AB" w:rsidP="005A74D0">
      <w:pPr>
        <w:numPr>
          <w:ilvl w:val="1"/>
          <w:numId w:val="14"/>
        </w:numPr>
        <w:jc w:val="both"/>
      </w:pPr>
      <w:r>
        <w:t>N</w:t>
      </w:r>
      <w:r w:rsidR="005A74D0">
        <w:t>omniekam</w:t>
      </w:r>
      <w:r w:rsidR="005A74D0" w:rsidRPr="007177F3">
        <w:t xml:space="preserve"> ir tiesības </w:t>
      </w:r>
      <w:r w:rsidR="005A74D0">
        <w:t>piekļūt Telpas daļai</w:t>
      </w:r>
      <w:r w:rsidR="005A74D0" w:rsidRPr="007177F3">
        <w:t xml:space="preserve"> </w:t>
      </w:r>
      <w:r w:rsidR="005A74D0">
        <w:t>un</w:t>
      </w:r>
      <w:r w:rsidR="005A74D0" w:rsidRPr="007177F3">
        <w:t xml:space="preserve"> izvietot tajā </w:t>
      </w:r>
      <w:r w:rsidR="005A74D0">
        <w:t>Iekārtu</w:t>
      </w:r>
      <w:r w:rsidR="005A74D0" w:rsidRPr="007177F3">
        <w:t xml:space="preserve"> pēc Līguma 2.1. punktā norādīt</w:t>
      </w:r>
      <w:r w:rsidR="005A74D0">
        <w:t>ā</w:t>
      </w:r>
      <w:r w:rsidR="005A74D0" w:rsidRPr="007177F3">
        <w:t xml:space="preserve"> Telp</w:t>
      </w:r>
      <w:r w:rsidR="005A74D0">
        <w:t>as daļas</w:t>
      </w:r>
      <w:r w:rsidR="005A74D0" w:rsidRPr="007177F3">
        <w:t xml:space="preserve"> nodošanas un pieņemšanas akt</w:t>
      </w:r>
      <w:r w:rsidR="005A74D0">
        <w:t>a</w:t>
      </w:r>
      <w:r w:rsidR="005A74D0" w:rsidRPr="007177F3">
        <w:t xml:space="preserve"> abpusējas parakstīšanas. </w:t>
      </w:r>
    </w:p>
    <w:p w14:paraId="046CA8E9" w14:textId="4A61D6C6" w:rsidR="005A74D0" w:rsidRPr="007177F3" w:rsidRDefault="005A74D0" w:rsidP="005A74D0">
      <w:pPr>
        <w:numPr>
          <w:ilvl w:val="1"/>
          <w:numId w:val="14"/>
        </w:numPr>
        <w:jc w:val="both"/>
      </w:pPr>
      <w:r w:rsidRPr="007177F3">
        <w:t>Līguma 8.2. punktā norādītajā Telp</w:t>
      </w:r>
      <w:r>
        <w:t>as daļas</w:t>
      </w:r>
      <w:r w:rsidRPr="007177F3">
        <w:t xml:space="preserve"> nomas termiņa pē</w:t>
      </w:r>
      <w:r>
        <w:t xml:space="preserve">dējā dienā </w:t>
      </w:r>
      <w:r w:rsidR="004012AB">
        <w:t>N</w:t>
      </w:r>
      <w:r>
        <w:t>omnieks nodod Objekta Telpas daļu</w:t>
      </w:r>
      <w:r w:rsidRPr="007177F3">
        <w:t xml:space="preserve"> atpakaļ Iznomātājam, Pusēm parakstot attiecīgu aktu par Telp</w:t>
      </w:r>
      <w:r>
        <w:t>as daļas</w:t>
      </w:r>
      <w:r w:rsidRPr="007177F3">
        <w:t xml:space="preserve"> nodošanu atpakaļ Iznomātājam. </w:t>
      </w:r>
    </w:p>
    <w:p w14:paraId="57989616" w14:textId="408D4CB1" w:rsidR="005A74D0" w:rsidRPr="007177F3" w:rsidRDefault="00ED6B12" w:rsidP="005A74D0">
      <w:pPr>
        <w:numPr>
          <w:ilvl w:val="1"/>
          <w:numId w:val="14"/>
        </w:numPr>
        <w:jc w:val="both"/>
      </w:pPr>
      <w:r>
        <w:t>N</w:t>
      </w:r>
      <w:r w:rsidR="005A74D0">
        <w:t>omnieks Telpas daļu</w:t>
      </w:r>
      <w:r w:rsidR="005A74D0" w:rsidRPr="007177F3">
        <w:t xml:space="preserve"> nodod atpakaļ Iznomātājam atbrīvot</w:t>
      </w:r>
      <w:r w:rsidR="005A74D0">
        <w:t>u</w:t>
      </w:r>
      <w:r w:rsidR="005A74D0" w:rsidRPr="007177F3">
        <w:t xml:space="preserve"> no </w:t>
      </w:r>
      <w:r w:rsidR="005A74D0">
        <w:t>Iekārtas</w:t>
      </w:r>
      <w:r w:rsidR="005A74D0" w:rsidRPr="007177F3">
        <w:t xml:space="preserve"> un ne</w:t>
      </w:r>
      <w:r w:rsidR="005A74D0">
        <w:t xml:space="preserve"> sliktākā stāvoklī, kādā Telpas daļa</w:t>
      </w:r>
      <w:r w:rsidR="005A74D0" w:rsidRPr="007177F3">
        <w:t xml:space="preserve"> tika saņemta, ņemot vērā t</w:t>
      </w:r>
      <w:r w:rsidR="005A74D0">
        <w:t>ās</w:t>
      </w:r>
      <w:r w:rsidR="005A74D0" w:rsidRPr="007177F3">
        <w:t xml:space="preserve"> dabisko nolietojumu.</w:t>
      </w:r>
    </w:p>
    <w:p w14:paraId="13C2A09D" w14:textId="02767C3B" w:rsidR="005A74D0" w:rsidRPr="007177F3" w:rsidRDefault="005A74D0" w:rsidP="005A74D0">
      <w:pPr>
        <w:numPr>
          <w:ilvl w:val="1"/>
          <w:numId w:val="14"/>
        </w:numPr>
        <w:jc w:val="both"/>
      </w:pPr>
      <w:r w:rsidRPr="007177F3">
        <w:t>Ja Telp</w:t>
      </w:r>
      <w:r>
        <w:t>as daļas</w:t>
      </w:r>
      <w:r w:rsidRPr="007177F3">
        <w:t xml:space="preserve"> stāvoklis līdz t</w:t>
      </w:r>
      <w:r>
        <w:t>ās</w:t>
      </w:r>
      <w:r w:rsidRPr="007177F3">
        <w:t xml:space="preserve"> nodošanai atpakaļ Iznomātājam ir pasliktinājies, izņemot t</w:t>
      </w:r>
      <w:r>
        <w:t>ās</w:t>
      </w:r>
      <w:r w:rsidRPr="007177F3">
        <w:t xml:space="preserve"> dabisko nolietojumu, Puses to fiksē attiecīgajā aktā par </w:t>
      </w:r>
      <w:r>
        <w:t>Telpas daļas</w:t>
      </w:r>
      <w:r w:rsidRPr="007177F3">
        <w:t xml:space="preserve"> nodošanu atpakaļ Iznomātājam un vienojas par summu, kāda </w:t>
      </w:r>
      <w:r w:rsidR="00ED6B12">
        <w:t>N</w:t>
      </w:r>
      <w:r>
        <w:t>omniekam</w:t>
      </w:r>
      <w:r w:rsidRPr="007177F3">
        <w:t xml:space="preserve"> jāatlīdzina Iznomātājam saistībā ar </w:t>
      </w:r>
      <w:r>
        <w:t xml:space="preserve">Telpas daļas </w:t>
      </w:r>
      <w:r w:rsidRPr="007177F3">
        <w:t>iepriekšējā stāvokļa atjaunošanu.</w:t>
      </w:r>
    </w:p>
    <w:p w14:paraId="2C98599D" w14:textId="77777777" w:rsidR="005A74D0" w:rsidRPr="007177F3" w:rsidRDefault="005A74D0" w:rsidP="005A74D0">
      <w:pPr>
        <w:numPr>
          <w:ilvl w:val="1"/>
          <w:numId w:val="14"/>
        </w:numPr>
        <w:jc w:val="both"/>
      </w:pPr>
      <w:r>
        <w:t xml:space="preserve">Telpas daļa </w:t>
      </w:r>
      <w:r w:rsidRPr="007177F3">
        <w:t>uzskatāma par nodot</w:t>
      </w:r>
      <w:r>
        <w:t>u</w:t>
      </w:r>
      <w:r w:rsidRPr="007177F3">
        <w:t xml:space="preserve"> Iznomātājam, ja </w:t>
      </w:r>
      <w:r>
        <w:t>Telpas daļas</w:t>
      </w:r>
      <w:r w:rsidRPr="007177F3">
        <w:t xml:space="preserve"> nodošanas atpakaļ Iznomātājam akt</w:t>
      </w:r>
      <w:r>
        <w:t>s</w:t>
      </w:r>
      <w:r w:rsidRPr="007177F3">
        <w:t xml:space="preserve"> ir abpusēji parakstīt</w:t>
      </w:r>
      <w:r>
        <w:t>s</w:t>
      </w:r>
      <w:r w:rsidRPr="007177F3">
        <w:t>.</w:t>
      </w:r>
    </w:p>
    <w:p w14:paraId="6BB2A6D0" w14:textId="77777777" w:rsidR="005A74D0" w:rsidRPr="007177F3" w:rsidRDefault="005A74D0" w:rsidP="005A74D0">
      <w:pPr>
        <w:ind w:left="540"/>
        <w:jc w:val="both"/>
      </w:pPr>
    </w:p>
    <w:p w14:paraId="3FB65E0B" w14:textId="28668341" w:rsidR="005A74D0" w:rsidRPr="007177F3" w:rsidRDefault="00ED6B12" w:rsidP="007D2334">
      <w:pPr>
        <w:numPr>
          <w:ilvl w:val="0"/>
          <w:numId w:val="14"/>
        </w:numPr>
        <w:spacing w:before="240" w:after="120"/>
        <w:jc w:val="center"/>
        <w:rPr>
          <w:b/>
        </w:rPr>
      </w:pPr>
      <w:r>
        <w:rPr>
          <w:b/>
        </w:rPr>
        <w:t>N</w:t>
      </w:r>
      <w:r w:rsidR="005A74D0" w:rsidRPr="007177F3">
        <w:rPr>
          <w:b/>
        </w:rPr>
        <w:t>omas maksa un norēķinu kārtība</w:t>
      </w:r>
    </w:p>
    <w:p w14:paraId="524295CD" w14:textId="1E72D711" w:rsidR="005A74D0" w:rsidRDefault="005A74D0" w:rsidP="005A74D0">
      <w:pPr>
        <w:numPr>
          <w:ilvl w:val="1"/>
          <w:numId w:val="14"/>
        </w:numPr>
        <w:jc w:val="both"/>
      </w:pPr>
      <w:r>
        <w:t>Kopējā nomas maksa ceturksnī par Līguma 1.1. punktā norādīto Objekta Telpas daļu ir __</w:t>
      </w:r>
      <w:r w:rsidRPr="00447C84">
        <w:t xml:space="preserve"> EUR (</w:t>
      </w:r>
      <w:r>
        <w:t>___</w:t>
      </w:r>
      <w:r w:rsidRPr="00447C84">
        <w:t xml:space="preserve"> </w:t>
      </w:r>
      <w:r w:rsidRPr="00447C84">
        <w:rPr>
          <w:i/>
        </w:rPr>
        <w:t xml:space="preserve">euro </w:t>
      </w:r>
      <w:r w:rsidRPr="00447C84">
        <w:t xml:space="preserve">un </w:t>
      </w:r>
      <w:r>
        <w:t>__</w:t>
      </w:r>
      <w:r w:rsidRPr="00447C84">
        <w:t> centi)</w:t>
      </w:r>
      <w:r>
        <w:t xml:space="preserve"> bez </w:t>
      </w:r>
      <w:r w:rsidRPr="007177F3">
        <w:t>pievienotās vērtības nodokļa (turpmāk – PVN)</w:t>
      </w:r>
      <w:r>
        <w:t xml:space="preserve">. </w:t>
      </w:r>
      <w:r w:rsidR="00ED6B12">
        <w:t>N</w:t>
      </w:r>
      <w:r w:rsidRPr="007177F3">
        <w:t xml:space="preserve">omas maksa mēnesī </w:t>
      </w:r>
      <w:r>
        <w:t xml:space="preserve">par </w:t>
      </w:r>
      <w:r w:rsidRPr="007177F3">
        <w:t xml:space="preserve">Līguma 1.1. punktā </w:t>
      </w:r>
      <w:r>
        <w:t>norādītā Objekta Telpas daļu</w:t>
      </w:r>
      <w:r w:rsidRPr="00BC2617">
        <w:t xml:space="preserve"> </w:t>
      </w:r>
      <w:r w:rsidRPr="007177F3">
        <w:t xml:space="preserve">ir </w:t>
      </w:r>
      <w:r>
        <w:t>___</w:t>
      </w:r>
      <w:r w:rsidRPr="007177F3">
        <w:t> EUR (</w:t>
      </w:r>
      <w:r>
        <w:t>___</w:t>
      </w:r>
      <w:r w:rsidRPr="007177F3">
        <w:t xml:space="preserve"> </w:t>
      </w:r>
      <w:r w:rsidRPr="007177F3">
        <w:rPr>
          <w:i/>
        </w:rPr>
        <w:t xml:space="preserve">euro </w:t>
      </w:r>
      <w:r w:rsidRPr="007177F3">
        <w:t xml:space="preserve">un </w:t>
      </w:r>
      <w:r>
        <w:t>__ </w:t>
      </w:r>
      <w:r w:rsidRPr="007177F3">
        <w:t xml:space="preserve">centi) bez </w:t>
      </w:r>
      <w:r>
        <w:t>PVN</w:t>
      </w:r>
      <w:r w:rsidRPr="007177F3">
        <w:t xml:space="preserve"> par </w:t>
      </w:r>
      <w:r w:rsidR="009337CF">
        <w:t>___</w:t>
      </w:r>
      <w:r w:rsidRPr="007177F3">
        <w:t> m</w:t>
      </w:r>
      <w:r w:rsidRPr="007177F3">
        <w:rPr>
          <w:vertAlign w:val="superscript"/>
        </w:rPr>
        <w:t>2</w:t>
      </w:r>
      <w:r>
        <w:t>.</w:t>
      </w:r>
    </w:p>
    <w:p w14:paraId="5F79B017" w14:textId="5D1B6B48" w:rsidR="005A74D0" w:rsidRPr="007177F3" w:rsidRDefault="00ED6B12" w:rsidP="005A74D0">
      <w:pPr>
        <w:numPr>
          <w:ilvl w:val="1"/>
          <w:numId w:val="14"/>
        </w:numPr>
        <w:jc w:val="both"/>
      </w:pPr>
      <w:r>
        <w:t>N</w:t>
      </w:r>
      <w:r w:rsidR="005A74D0">
        <w:t>omnieks</w:t>
      </w:r>
      <w:r w:rsidR="005A74D0" w:rsidRPr="007177F3">
        <w:t xml:space="preserve"> papildus Līguma 3.1. punktā noteiktajai nomas maksai </w:t>
      </w:r>
      <w:r w:rsidR="005A74D0">
        <w:t xml:space="preserve">katru ceturksni </w:t>
      </w:r>
      <w:r w:rsidR="005A74D0" w:rsidRPr="007177F3">
        <w:t xml:space="preserve">maksā </w:t>
      </w:r>
      <w:r w:rsidR="005A74D0">
        <w:t xml:space="preserve">Iznomātājam </w:t>
      </w:r>
      <w:r w:rsidR="005A74D0" w:rsidRPr="007177F3">
        <w:t xml:space="preserve">par </w:t>
      </w:r>
      <w:r w:rsidR="005A74D0">
        <w:t xml:space="preserve">patērēto elektroenerģiju, </w:t>
      </w:r>
      <w:r w:rsidR="005A74D0" w:rsidRPr="007177F3">
        <w:t>saskaņā ar skaitītāja rādījumiem</w:t>
      </w:r>
      <w:r w:rsidR="005A74D0">
        <w:t xml:space="preserve"> pie elektrības pievada.</w:t>
      </w:r>
    </w:p>
    <w:p w14:paraId="5A653B4B" w14:textId="70660516" w:rsidR="005A74D0" w:rsidRPr="007177F3" w:rsidRDefault="005A74D0" w:rsidP="005A74D0">
      <w:pPr>
        <w:numPr>
          <w:ilvl w:val="1"/>
          <w:numId w:val="14"/>
        </w:numPr>
        <w:jc w:val="both"/>
      </w:pPr>
      <w:r w:rsidRPr="007177F3">
        <w:t xml:space="preserve">Iznomātājs līdz kārtējā </w:t>
      </w:r>
      <w:r>
        <w:t>ceturkšņa</w:t>
      </w:r>
      <w:r w:rsidRPr="007177F3">
        <w:t xml:space="preserve"> 10. datumam nosūta </w:t>
      </w:r>
      <w:r w:rsidR="00ED6B12">
        <w:t>N</w:t>
      </w:r>
      <w:r>
        <w:t>omniekam</w:t>
      </w:r>
      <w:r w:rsidRPr="007177F3">
        <w:t xml:space="preserve"> rēķinus par iepriekšējā </w:t>
      </w:r>
      <w:r>
        <w:t>ceturkšņa</w:t>
      </w:r>
      <w:r w:rsidRPr="007177F3">
        <w:t xml:space="preserve"> Līguma 3.1.</w:t>
      </w:r>
      <w:r>
        <w:t xml:space="preserve"> un 3.2</w:t>
      </w:r>
      <w:r w:rsidRPr="007177F3">
        <w:t>. punktā norādītajiem maksājumiem</w:t>
      </w:r>
      <w:r>
        <w:t xml:space="preserve"> </w:t>
      </w:r>
      <w:r w:rsidRPr="003742C5">
        <w:t xml:space="preserve">(pirmo ceturkšņa rēķinu nosūtot </w:t>
      </w:r>
      <w:r w:rsidR="00ED6B12">
        <w:t>N</w:t>
      </w:r>
      <w:r w:rsidRPr="003742C5">
        <w:t>omniekam līdz __. ________)</w:t>
      </w:r>
      <w:r w:rsidRPr="004931BC">
        <w:t xml:space="preserve">. Iznomātājs rēķinus </w:t>
      </w:r>
      <w:r w:rsidR="00ED6B12">
        <w:t>N</w:t>
      </w:r>
      <w:r>
        <w:t>omniekam</w:t>
      </w:r>
      <w:r w:rsidRPr="004931BC">
        <w:t xml:space="preserve"> nosūta elektroniski uz e-pasta adresi: ___________.</w:t>
      </w:r>
      <w:r w:rsidRPr="007177F3">
        <w:t xml:space="preserve"> Ja </w:t>
      </w:r>
      <w:r w:rsidR="00ED6B12">
        <w:t>N</w:t>
      </w:r>
      <w:r>
        <w:t>omnieks</w:t>
      </w:r>
      <w:r w:rsidRPr="007177F3">
        <w:t xml:space="preserve"> nav saņēmis rēķinus šajā punktā norādītajā termiņā, tam ir pienākums par to nekavējoties informēt Iznomātāju.</w:t>
      </w:r>
    </w:p>
    <w:p w14:paraId="78A09D62" w14:textId="23CBAA43" w:rsidR="005A74D0" w:rsidRPr="007177F3" w:rsidRDefault="005A74D0" w:rsidP="005A74D0">
      <w:pPr>
        <w:numPr>
          <w:ilvl w:val="1"/>
          <w:numId w:val="14"/>
        </w:numPr>
        <w:jc w:val="both"/>
      </w:pPr>
      <w:r w:rsidRPr="007177F3">
        <w:t>Līguma 3.1</w:t>
      </w:r>
      <w:r>
        <w:t>. un 3.2</w:t>
      </w:r>
      <w:r w:rsidRPr="007177F3">
        <w:t xml:space="preserve">. punktā norādītos maksājumus </w:t>
      </w:r>
      <w:r w:rsidR="00ED6B12">
        <w:t>N</w:t>
      </w:r>
      <w:r>
        <w:t>omnieks</w:t>
      </w:r>
      <w:r w:rsidRPr="007177F3">
        <w:t xml:space="preserve"> maksā Iznomātājam katru </w:t>
      </w:r>
      <w:r>
        <w:t>ceturksn</w:t>
      </w:r>
      <w:r w:rsidRPr="007177F3">
        <w:t>i, pamatojoties uz Iznomātāja izrakstītiem rēķiniem, 15 (piecpadsmit) darbdienu laikā no rēķina saņemšanas dienas</w:t>
      </w:r>
      <w:r>
        <w:t>,</w:t>
      </w:r>
      <w:r w:rsidRPr="007177F3">
        <w:t xml:space="preserve"> pārskaitot attiecīgo naudas summu uz Līguma 10. punktā norādīto Iznomātāja bankas kontu. </w:t>
      </w:r>
    </w:p>
    <w:p w14:paraId="44C2C372" w14:textId="77777777" w:rsidR="005A74D0" w:rsidRPr="007177F3" w:rsidRDefault="005A74D0" w:rsidP="005A74D0">
      <w:pPr>
        <w:numPr>
          <w:ilvl w:val="1"/>
          <w:numId w:val="14"/>
        </w:numPr>
        <w:jc w:val="both"/>
      </w:pPr>
      <w:r w:rsidRPr="007177F3">
        <w:t>Par Līguma 3.1.</w:t>
      </w:r>
      <w:r>
        <w:t xml:space="preserve"> un 3.2</w:t>
      </w:r>
      <w:r w:rsidRPr="007177F3">
        <w:t>. punktā norādīto maksājumu samaksas dienu uzskatāma diena, kad maksājumi saņemti Iznomātāja bankas kontā.</w:t>
      </w:r>
    </w:p>
    <w:p w14:paraId="7ED0B637" w14:textId="1FE15B57" w:rsidR="005A74D0" w:rsidRPr="007177F3" w:rsidRDefault="00ED6B12" w:rsidP="005A74D0">
      <w:pPr>
        <w:numPr>
          <w:ilvl w:val="1"/>
          <w:numId w:val="14"/>
        </w:numPr>
        <w:jc w:val="both"/>
      </w:pPr>
      <w:r>
        <w:t>N</w:t>
      </w:r>
      <w:r w:rsidR="005A74D0">
        <w:t>omniekam</w:t>
      </w:r>
      <w:r w:rsidR="005A74D0" w:rsidRPr="007177F3">
        <w:t xml:space="preserve"> nav tiesības prasīt samazināt Līguma 3.1. punktā norādīto nomas maksu vai prasīt zaudējumu atlīdzināšanu no Iznomātāja, ja notiek </w:t>
      </w:r>
      <w:r w:rsidR="005A74D0">
        <w:t>elektroenerģijas apgādes</w:t>
      </w:r>
      <w:r w:rsidR="005A74D0" w:rsidRPr="007177F3">
        <w:t xml:space="preserve"> pārtraukumi</w:t>
      </w:r>
      <w:r w:rsidR="005A74D0">
        <w:t>,</w:t>
      </w:r>
      <w:r w:rsidR="005A74D0" w:rsidRPr="007177F3">
        <w:t xml:space="preserve"> ar Iznomātāja rīcību nesaistītu iemeslu dēļ. </w:t>
      </w:r>
    </w:p>
    <w:p w14:paraId="27EB58F6" w14:textId="7E181976" w:rsidR="005A74D0" w:rsidRPr="007177F3" w:rsidRDefault="005A74D0" w:rsidP="005A74D0">
      <w:pPr>
        <w:numPr>
          <w:ilvl w:val="1"/>
          <w:numId w:val="14"/>
        </w:numPr>
        <w:spacing w:after="480"/>
        <w:jc w:val="both"/>
      </w:pPr>
      <w:r w:rsidRPr="007177F3">
        <w:t xml:space="preserve">Iznomātājam, nosūtot rakstisku paziņojumu </w:t>
      </w:r>
      <w:r w:rsidR="00ED6B12">
        <w:t>N</w:t>
      </w:r>
      <w:r>
        <w:t>omniekam</w:t>
      </w:r>
      <w:r w:rsidRPr="007177F3">
        <w:t xml:space="preserve">, ir tiesības vienpusēji mainīt Līguma 3.1. punktā noteikto nomas maksu Ministru kabineta 2018. gada 20. februāra noteikumu Nr. 97 “Publiskas personas mantas </w:t>
      </w:r>
      <w:r>
        <w:t>iznomāšanas</w:t>
      </w:r>
      <w:r w:rsidRPr="007177F3">
        <w:t xml:space="preserve"> noteikumi” 99. punktā noteiktajos gadījumos.</w:t>
      </w:r>
    </w:p>
    <w:p w14:paraId="0AC0AE50" w14:textId="23A39540" w:rsidR="005A74D0" w:rsidRPr="007177F3" w:rsidRDefault="00ED6B12" w:rsidP="007D2334">
      <w:pPr>
        <w:numPr>
          <w:ilvl w:val="0"/>
          <w:numId w:val="14"/>
        </w:numPr>
        <w:spacing w:before="240" w:after="120"/>
        <w:jc w:val="center"/>
        <w:rPr>
          <w:b/>
        </w:rPr>
      </w:pPr>
      <w:r>
        <w:rPr>
          <w:b/>
        </w:rPr>
        <w:t>N</w:t>
      </w:r>
      <w:r w:rsidR="005A74D0">
        <w:rPr>
          <w:b/>
        </w:rPr>
        <w:t>omnieka</w:t>
      </w:r>
      <w:r w:rsidR="005A74D0" w:rsidRPr="007177F3">
        <w:rPr>
          <w:b/>
        </w:rPr>
        <w:t xml:space="preserve"> pienākumi un tiesības</w:t>
      </w:r>
    </w:p>
    <w:p w14:paraId="1CEBD77B" w14:textId="72116003" w:rsidR="005A74D0" w:rsidRPr="007177F3" w:rsidRDefault="00ED6B12" w:rsidP="005A74D0">
      <w:pPr>
        <w:numPr>
          <w:ilvl w:val="1"/>
          <w:numId w:val="14"/>
        </w:numPr>
        <w:jc w:val="both"/>
      </w:pPr>
      <w:r>
        <w:t>N</w:t>
      </w:r>
      <w:r w:rsidR="005A74D0">
        <w:t>omnieks</w:t>
      </w:r>
      <w:r w:rsidR="005A74D0" w:rsidRPr="007177F3">
        <w:t xml:space="preserve"> ne vēlāk kā 3 (trīs) darbdienas pēc Līguma spēkā stāšanās dienas, iesniedz </w:t>
      </w:r>
      <w:r w:rsidR="005A74D0">
        <w:t xml:space="preserve">Līguma 9.1.3. punktā norādītajai </w:t>
      </w:r>
      <w:r w:rsidR="005A74D0" w:rsidRPr="007177F3">
        <w:t>Iznomātāja</w:t>
      </w:r>
      <w:r w:rsidR="005A74D0">
        <w:t xml:space="preserve"> kontaktpersonai </w:t>
      </w:r>
      <w:r>
        <w:t>N</w:t>
      </w:r>
      <w:r w:rsidR="005A74D0">
        <w:t>omnieka</w:t>
      </w:r>
      <w:r w:rsidR="005A74D0" w:rsidRPr="007177F3">
        <w:t xml:space="preserve"> personāla sarakstu ar personām, kurām </w:t>
      </w:r>
      <w:r w:rsidR="005A74D0">
        <w:t>būs nepieciešama piekļuve Telpas daļai</w:t>
      </w:r>
      <w:r w:rsidR="005A74D0" w:rsidRPr="007177F3">
        <w:t xml:space="preserve">, norādot katras personas vārdu, uzvārdu, personas kodu un amatu, kas nepieciešams personu identificēšanai un caurlaižu izsniegšanai. Iznomātājam </w:t>
      </w:r>
      <w:r w:rsidR="005A74D0" w:rsidRPr="007177F3">
        <w:lastRenderedPageBreak/>
        <w:t xml:space="preserve">nepaskaidrojot iemeslus, ir tiesības atteikt konkrētai fiziskai personai </w:t>
      </w:r>
      <w:r w:rsidR="005A74D0">
        <w:t>piekļuvi Objektam</w:t>
      </w:r>
      <w:r w:rsidR="005A74D0" w:rsidRPr="007177F3">
        <w:t xml:space="preserve">. Gadījumā, ja kādam no </w:t>
      </w:r>
      <w:r w:rsidR="00736653">
        <w:t>N</w:t>
      </w:r>
      <w:r w:rsidR="005A74D0">
        <w:t>omnieka</w:t>
      </w:r>
      <w:r w:rsidR="005A74D0" w:rsidRPr="007177F3">
        <w:t xml:space="preserve"> darbiniekiem tiek noteikts šajā Līguma punktā minētais atteikums, </w:t>
      </w:r>
      <w:r w:rsidR="00736653">
        <w:t>N</w:t>
      </w:r>
      <w:r w:rsidR="005A74D0">
        <w:t>omniekam</w:t>
      </w:r>
      <w:r w:rsidR="005A74D0" w:rsidRPr="007177F3">
        <w:t xml:space="preserve"> atbilstoši Līguma nosacījumiem jānodrošina personāls, kas var </w:t>
      </w:r>
      <w:r w:rsidR="005A74D0">
        <w:t>piekļūt Objektam</w:t>
      </w:r>
      <w:r w:rsidR="005A74D0" w:rsidRPr="007177F3">
        <w:t xml:space="preserve">. </w:t>
      </w:r>
    </w:p>
    <w:p w14:paraId="1EB647CD" w14:textId="292CFF8F" w:rsidR="005A74D0" w:rsidRPr="007177F3" w:rsidRDefault="005A74D0" w:rsidP="005A74D0">
      <w:pPr>
        <w:numPr>
          <w:ilvl w:val="1"/>
          <w:numId w:val="14"/>
        </w:numPr>
        <w:jc w:val="both"/>
      </w:pPr>
      <w:r w:rsidRPr="007177F3">
        <w:t xml:space="preserve">Gadījumā, ja Līguma 8.2. punktā norādītajā nomas termiņā mainās saskaņā ar Līguma 4.1. punktu </w:t>
      </w:r>
      <w:r w:rsidR="00736653">
        <w:t>N</w:t>
      </w:r>
      <w:r>
        <w:t>omnieka</w:t>
      </w:r>
      <w:r w:rsidRPr="007177F3">
        <w:t xml:space="preserve"> norādītās personas, kurām nepieciešama piekļuve</w:t>
      </w:r>
      <w:r>
        <w:t xml:space="preserve"> Telpas daļai</w:t>
      </w:r>
      <w:r w:rsidRPr="007177F3">
        <w:t xml:space="preserve">, </w:t>
      </w:r>
      <w:r w:rsidR="00736653">
        <w:t>N</w:t>
      </w:r>
      <w:r>
        <w:t>omnieks</w:t>
      </w:r>
      <w:r w:rsidRPr="007177F3">
        <w:t xml:space="preserve"> ne vēlāk kā 5 (piecas) darbdienas pirms personu ierašanās Objektā iesniedz personu sarakstu atbilstoši Līguma 4.1. punktam.</w:t>
      </w:r>
    </w:p>
    <w:p w14:paraId="51ED4D34" w14:textId="5A6CBCCE" w:rsidR="005A74D0" w:rsidRPr="007177F3" w:rsidRDefault="00736653" w:rsidP="005A74D0">
      <w:pPr>
        <w:numPr>
          <w:ilvl w:val="1"/>
          <w:numId w:val="14"/>
        </w:numPr>
        <w:jc w:val="both"/>
      </w:pPr>
      <w:r>
        <w:t>N</w:t>
      </w:r>
      <w:r w:rsidR="005A74D0">
        <w:t>omnieks</w:t>
      </w:r>
      <w:r w:rsidR="005A74D0" w:rsidRPr="007177F3">
        <w:t xml:space="preserve"> pir</w:t>
      </w:r>
      <w:r w:rsidR="005A74D0">
        <w:t>ms darbinieku ierašanās Objektā</w:t>
      </w:r>
      <w:r w:rsidR="005A74D0" w:rsidRPr="007177F3">
        <w:t xml:space="preserve"> nodrošina, ka </w:t>
      </w:r>
      <w:r w:rsidR="005A74D0" w:rsidRPr="003B7D0B">
        <w:rPr>
          <w:bCs/>
          <w:color w:val="000000"/>
        </w:rPr>
        <w:t>tā personāls iepazīstas ar</w:t>
      </w:r>
      <w:r w:rsidR="005A74D0" w:rsidRPr="003B7D0B">
        <w:rPr>
          <w:color w:val="000000"/>
        </w:rPr>
        <w:t xml:space="preserve"> Noteikumiem par Saeimas ēku apmeklēšanas kārtību un uzturēšanos tajās, kas pieejami Saeimas mājaslapā </w:t>
      </w:r>
      <w:hyperlink r:id="rId11" w:history="1">
        <w:r w:rsidR="005A74D0" w:rsidRPr="0075715C">
          <w:rPr>
            <w:rStyle w:val="Hyperlink"/>
          </w:rPr>
          <w:t>https://saeima.lv/files/Uzturesanas_Noteikumi.pdf</w:t>
        </w:r>
      </w:hyperlink>
      <w:r w:rsidR="005A74D0" w:rsidRPr="003B7D0B">
        <w:rPr>
          <w:color w:val="000000"/>
        </w:rPr>
        <w:t xml:space="preserve">, un ar </w:t>
      </w:r>
      <w:r w:rsidR="005A74D0" w:rsidRPr="003B7D0B">
        <w:rPr>
          <w:bCs/>
          <w:color w:val="000000"/>
        </w:rPr>
        <w:t xml:space="preserve">Vispārīgo informāciju līguma izpildītājiem par darba aizsardzības prasībām un rīcību ugunsgrēka gadījumā Saeimā, kas pieejama </w:t>
      </w:r>
      <w:hyperlink r:id="rId12" w:history="1">
        <w:r w:rsidR="005A74D0" w:rsidRPr="00F705CE">
          <w:rPr>
            <w:rStyle w:val="Hyperlink"/>
            <w:bCs/>
          </w:rPr>
          <w:t>https://saeima.lv/piegadatajiem.pdf</w:t>
        </w:r>
      </w:hyperlink>
      <w:r w:rsidR="005A74D0" w:rsidRPr="003B7D0B">
        <w:rPr>
          <w:bCs/>
          <w:color w:val="000000"/>
        </w:rPr>
        <w:t>, un ievēro tos</w:t>
      </w:r>
      <w:r w:rsidR="005A74D0" w:rsidRPr="007177F3">
        <w:t>.</w:t>
      </w:r>
    </w:p>
    <w:p w14:paraId="17B7938B" w14:textId="021C8BAB" w:rsidR="005A74D0" w:rsidRPr="007177F3" w:rsidRDefault="00736653" w:rsidP="005A74D0">
      <w:pPr>
        <w:numPr>
          <w:ilvl w:val="1"/>
          <w:numId w:val="14"/>
        </w:numPr>
        <w:jc w:val="both"/>
      </w:pPr>
      <w:r>
        <w:rPr>
          <w:shd w:val="clear" w:color="auto" w:fill="FFFFFF"/>
        </w:rPr>
        <w:t>N</w:t>
      </w:r>
      <w:r w:rsidR="005A74D0">
        <w:rPr>
          <w:shd w:val="clear" w:color="auto" w:fill="FFFFFF"/>
        </w:rPr>
        <w:t>omnieks</w:t>
      </w:r>
      <w:r w:rsidR="005A74D0" w:rsidRPr="007177F3">
        <w:rPr>
          <w:shd w:val="clear" w:color="auto" w:fill="FFFFFF"/>
        </w:rPr>
        <w:t xml:space="preserve"> garantē, ka ir reģistrēts vai atzīts kā pārtikas uzņēmums Pārtikas un veterinārajā dienestā.</w:t>
      </w:r>
    </w:p>
    <w:p w14:paraId="78A3F231" w14:textId="1A1C15BB" w:rsidR="005A74D0" w:rsidRPr="007177F3" w:rsidRDefault="00736653" w:rsidP="005A74D0">
      <w:pPr>
        <w:numPr>
          <w:ilvl w:val="1"/>
          <w:numId w:val="14"/>
        </w:numPr>
        <w:jc w:val="both"/>
      </w:pPr>
      <w:r>
        <w:t>N</w:t>
      </w:r>
      <w:r w:rsidR="005A74D0">
        <w:t>omnieks</w:t>
      </w:r>
      <w:r w:rsidR="005A74D0" w:rsidRPr="007177F3">
        <w:t xml:space="preserve"> nodrošina </w:t>
      </w:r>
      <w:r w:rsidR="005A74D0">
        <w:t>Iekārtas</w:t>
      </w:r>
      <w:r w:rsidR="005A74D0" w:rsidRPr="007177F3">
        <w:t xml:space="preserve"> atbilstību Latvijas Republikas spēkā esošo normatīvo aktu </w:t>
      </w:r>
      <w:r w:rsidR="005A74D0">
        <w:t>un ekspluatācijas noteikumu</w:t>
      </w:r>
      <w:r w:rsidR="005A74D0" w:rsidRPr="00A970F6">
        <w:t xml:space="preserve"> </w:t>
      </w:r>
      <w:r w:rsidR="005A74D0" w:rsidRPr="007177F3">
        <w:t>prasībām.</w:t>
      </w:r>
    </w:p>
    <w:p w14:paraId="448F3291" w14:textId="5F248D89" w:rsidR="005A74D0" w:rsidRPr="00BB1E95" w:rsidRDefault="00736653" w:rsidP="005A74D0">
      <w:pPr>
        <w:numPr>
          <w:ilvl w:val="1"/>
          <w:numId w:val="14"/>
        </w:numPr>
        <w:jc w:val="both"/>
      </w:pPr>
      <w:r>
        <w:t>N</w:t>
      </w:r>
      <w:r w:rsidR="005A74D0">
        <w:t>omnieks</w:t>
      </w:r>
      <w:r w:rsidR="005A74D0" w:rsidRPr="00A64755">
        <w:t xml:space="preserve"> nodrošina </w:t>
      </w:r>
      <w:r w:rsidR="005A74D0">
        <w:t xml:space="preserve">Iekārtas </w:t>
      </w:r>
      <w:r w:rsidR="005A74D0" w:rsidRPr="00A64755">
        <w:t>darbības nepārtrauktību, savlaicīgu tehnisko apkopi,</w:t>
      </w:r>
      <w:r w:rsidR="005A74D0" w:rsidRPr="001F7925">
        <w:t xml:space="preserve"> remontdarbu veikšanu</w:t>
      </w:r>
      <w:r w:rsidR="005A74D0">
        <w:t xml:space="preserve"> (ja attiecināms),</w:t>
      </w:r>
      <w:r w:rsidR="005A74D0" w:rsidRPr="00A64755">
        <w:t xml:space="preserve"> regulāru tīrīšanu un uzkopšanu atbilstoši higiēnas prasībām</w:t>
      </w:r>
      <w:r w:rsidR="005A74D0" w:rsidRPr="001F7925">
        <w:t xml:space="preserve"> </w:t>
      </w:r>
      <w:r w:rsidR="005A74D0">
        <w:t xml:space="preserve">un </w:t>
      </w:r>
      <w:r w:rsidR="005A74D0" w:rsidRPr="007177F3">
        <w:t>epidemioloģiskās drošības</w:t>
      </w:r>
      <w:r w:rsidR="005A74D0" w:rsidRPr="007177F3">
        <w:rPr>
          <w:shd w:val="clear" w:color="auto" w:fill="FFFFFF"/>
        </w:rPr>
        <w:t xml:space="preserve"> prasībām</w:t>
      </w:r>
      <w:r w:rsidR="005A74D0" w:rsidRPr="00A64755">
        <w:t>, kā arī uzpildi ar nepieciešamaj</w:t>
      </w:r>
      <w:r w:rsidR="005A74D0">
        <w:t xml:space="preserve">iem produktiem. </w:t>
      </w:r>
      <w:r w:rsidRPr="00BB1E95">
        <w:t>N</w:t>
      </w:r>
      <w:r w:rsidR="005A74D0" w:rsidRPr="00BB1E95">
        <w:t xml:space="preserve">omnieks nodrošina </w:t>
      </w:r>
      <w:r w:rsidR="000F7F25" w:rsidRPr="00BB1E95">
        <w:t>šādu</w:t>
      </w:r>
      <w:r w:rsidR="005A74D0" w:rsidRPr="00BB1E95">
        <w:t xml:space="preserve"> preču sortimentu – </w:t>
      </w:r>
      <w:r w:rsidR="000F7F25" w:rsidRPr="00BB1E95">
        <w:t>__________________</w:t>
      </w:r>
      <w:r w:rsidR="005A74D0" w:rsidRPr="00BB1E95">
        <w:t xml:space="preserve">. Par preču sortimenta izmaiņām Pušu Līguma 9.1.1. un 9.1.2. punktā norādītās kontaktpersonas ir tiesīgas vienoties elektroniski. </w:t>
      </w:r>
      <w:r w:rsidR="007D26CF" w:rsidRPr="00BB1E95">
        <w:t xml:space="preserve">Nomniekam pēc iespējas jānodrošina pārtikas produktu iesaiņošanu ilgtspējīgā iepakojumā. </w:t>
      </w:r>
    </w:p>
    <w:p w14:paraId="4493CCC0" w14:textId="15C8EDD9" w:rsidR="005A74D0" w:rsidRDefault="00736653" w:rsidP="005A74D0">
      <w:pPr>
        <w:numPr>
          <w:ilvl w:val="1"/>
          <w:numId w:val="14"/>
        </w:numPr>
        <w:jc w:val="both"/>
      </w:pPr>
      <w:r>
        <w:t>N</w:t>
      </w:r>
      <w:r w:rsidR="005A74D0">
        <w:t>omnieks uzsāk izmantot Telpas daļu</w:t>
      </w:r>
      <w:r w:rsidR="005A74D0" w:rsidRPr="007177F3">
        <w:t xml:space="preserve"> atbilstoši Līguma 1.2. punktam pēc Līguma 2.1. punktā norādīt</w:t>
      </w:r>
      <w:r w:rsidR="005A74D0">
        <w:t>ā</w:t>
      </w:r>
      <w:r w:rsidR="005A74D0" w:rsidRPr="007177F3">
        <w:t xml:space="preserve"> akt</w:t>
      </w:r>
      <w:r w:rsidR="005A74D0">
        <w:t>a</w:t>
      </w:r>
      <w:r w:rsidR="005A74D0" w:rsidRPr="007177F3">
        <w:t xml:space="preserve"> abpusējas parakstīšanas dienas. </w:t>
      </w:r>
    </w:p>
    <w:p w14:paraId="7522C70D" w14:textId="08D98F43" w:rsidR="005A74D0" w:rsidRPr="007177F3" w:rsidRDefault="00736653" w:rsidP="005A74D0">
      <w:pPr>
        <w:numPr>
          <w:ilvl w:val="1"/>
          <w:numId w:val="14"/>
        </w:numPr>
        <w:jc w:val="both"/>
      </w:pPr>
      <w:r>
        <w:t>N</w:t>
      </w:r>
      <w:r w:rsidR="005A74D0">
        <w:t xml:space="preserve">omnieks Telpas daļā izvieto tikai Līguma 1.1. punktā norādīto Iekārtu. Ja Līguma darbības laikā mainās Līguma 1.1. punktā norādītā Iekārta, </w:t>
      </w:r>
      <w:r>
        <w:t>N</w:t>
      </w:r>
      <w:r w:rsidR="005A74D0">
        <w:t>omnieks ne vēlāk kā 5 (piecas) darbdienas pirms Iekārtas nomaiņas elektroniski (nosūtot uz e-pasta adresi) informē Līguma 9.1.2. punktā norādīto Iznomātāja kontaktpersonu. Saskaņā ar šo punktu nosūtīta elektroniskā pasta vēstule uzskatāma par Līguma neatņemamu sastāvdaļu.</w:t>
      </w:r>
    </w:p>
    <w:p w14:paraId="523B2DBD" w14:textId="15906BB6" w:rsidR="005A74D0" w:rsidRPr="007177F3" w:rsidRDefault="00736653" w:rsidP="005A74D0">
      <w:pPr>
        <w:numPr>
          <w:ilvl w:val="1"/>
          <w:numId w:val="14"/>
        </w:numPr>
        <w:jc w:val="both"/>
      </w:pPr>
      <w:r>
        <w:t>N</w:t>
      </w:r>
      <w:r w:rsidR="005A74D0">
        <w:t>omniekam</w:t>
      </w:r>
      <w:r w:rsidR="005A74D0" w:rsidRPr="007177F3">
        <w:t xml:space="preserve"> ir pienākums </w:t>
      </w:r>
      <w:r w:rsidR="005A74D0">
        <w:t>n</w:t>
      </w:r>
      <w:r w:rsidR="005A74D0" w:rsidRPr="007177F3">
        <w:t xml:space="preserve">epieļaut </w:t>
      </w:r>
      <w:r w:rsidR="005A74D0">
        <w:t>Telpas daļas</w:t>
      </w:r>
      <w:r w:rsidR="005A74D0" w:rsidRPr="007177F3">
        <w:t xml:space="preserve"> vispārējā stāvokļa pasliktināšanos, ņemot vērā to dabisko nolietojumu.</w:t>
      </w:r>
    </w:p>
    <w:p w14:paraId="43569AC7" w14:textId="4C766A1F" w:rsidR="005A74D0" w:rsidRPr="007177F3" w:rsidRDefault="00736653" w:rsidP="005A74D0">
      <w:pPr>
        <w:numPr>
          <w:ilvl w:val="1"/>
          <w:numId w:val="14"/>
        </w:numPr>
        <w:jc w:val="both"/>
      </w:pPr>
      <w:r>
        <w:t>N</w:t>
      </w:r>
      <w:r w:rsidR="005A74D0">
        <w:t>omniekam ir pienākums uzturēt Telpas daļu</w:t>
      </w:r>
      <w:r w:rsidR="005A74D0" w:rsidRPr="007177F3">
        <w:t xml:space="preserve"> atbilstoši sanitārajām un ugunsdrošības prasībām un citām Latvijas Republikā spēkā esošajos normatīvajos aktos noteiktajām prasībām, kā arī, ja nepieciešams, veikt </w:t>
      </w:r>
      <w:r w:rsidR="005A74D0">
        <w:t>Telpas daļas un Iekārtas</w:t>
      </w:r>
      <w:r w:rsidR="005A74D0" w:rsidRPr="007177F3">
        <w:t xml:space="preserve"> dezinsekciju.</w:t>
      </w:r>
      <w:r w:rsidR="005A74D0">
        <w:t xml:space="preserve"> </w:t>
      </w:r>
      <w:r>
        <w:t>N</w:t>
      </w:r>
      <w:r w:rsidR="005A74D0">
        <w:t>omnieka</w:t>
      </w:r>
      <w:r w:rsidR="005A74D0" w:rsidRPr="007177F3">
        <w:t xml:space="preserve"> personāls atrodoties </w:t>
      </w:r>
      <w:r w:rsidR="005A74D0">
        <w:t>Objektā</w:t>
      </w:r>
      <w:r w:rsidR="005A74D0" w:rsidRPr="007177F3">
        <w:t>, ievēro Saeimas Administrācijas un Latvijas Republikā spēkā esošajos normatīvajos aktos noteiktās darba aizsardzības, ugunsdrošības, apkārtējās vides aizsardzības, epidemioloģiskās drošības prasības</w:t>
      </w:r>
      <w:r w:rsidR="005A74D0">
        <w:t xml:space="preserve"> un Iznomātāja pārstāvja norādījumus</w:t>
      </w:r>
      <w:r w:rsidR="005A74D0" w:rsidRPr="007177F3">
        <w:t xml:space="preserve">, veicot attiecīgus pasākumus to nodrošināšanai. </w:t>
      </w:r>
      <w:r>
        <w:t>N</w:t>
      </w:r>
      <w:r w:rsidR="005A74D0">
        <w:t>omnieks</w:t>
      </w:r>
      <w:r w:rsidR="005A74D0" w:rsidRPr="007177F3">
        <w:t xml:space="preserve"> uzņemas pilnu atbildību par jebkādām sekām, kuras iestājas minēto prasību neievērošanas vai nepienācīgas ievērošanas rezultātā.</w:t>
      </w:r>
    </w:p>
    <w:p w14:paraId="6C7CAC71" w14:textId="66AA13C9" w:rsidR="005A74D0" w:rsidRPr="007177F3" w:rsidRDefault="00736653" w:rsidP="005A74D0">
      <w:pPr>
        <w:numPr>
          <w:ilvl w:val="1"/>
          <w:numId w:val="14"/>
        </w:numPr>
        <w:jc w:val="both"/>
      </w:pPr>
      <w:r>
        <w:t>N</w:t>
      </w:r>
      <w:r w:rsidR="005A74D0">
        <w:t>omniekam</w:t>
      </w:r>
      <w:r w:rsidR="005A74D0" w:rsidRPr="007177F3">
        <w:t xml:space="preserve"> ir pienākums</w:t>
      </w:r>
      <w:r w:rsidR="005A74D0" w:rsidRPr="007177F3">
        <w:rPr>
          <w:sz w:val="23"/>
          <w:szCs w:val="23"/>
        </w:rPr>
        <w:t xml:space="preserve"> </w:t>
      </w:r>
      <w:r w:rsidR="005A74D0" w:rsidRPr="007177F3">
        <w:t xml:space="preserve">avāriju gadījumos nekavējoties informēt par tiem Iznomātāju, veikt neatliekamos pasākumus avārijas likvidēšanai. </w:t>
      </w:r>
    </w:p>
    <w:p w14:paraId="05F05753" w14:textId="0E007BBB" w:rsidR="005A74D0" w:rsidRPr="007177F3" w:rsidRDefault="00736653" w:rsidP="005A74D0">
      <w:pPr>
        <w:numPr>
          <w:ilvl w:val="1"/>
          <w:numId w:val="14"/>
        </w:numPr>
        <w:jc w:val="both"/>
      </w:pPr>
      <w:r>
        <w:t>N</w:t>
      </w:r>
      <w:r w:rsidR="005A74D0">
        <w:t>omniekam</w:t>
      </w:r>
      <w:r w:rsidR="005A74D0" w:rsidRPr="007177F3">
        <w:t xml:space="preserve"> ir pienākums savlaicīgi veikt Līguma 3.1.</w:t>
      </w:r>
      <w:r w:rsidR="005A74D0">
        <w:t xml:space="preserve"> un 3.2</w:t>
      </w:r>
      <w:r w:rsidR="005A74D0" w:rsidRPr="007177F3">
        <w:t>. punktā noteiktos maksājumus, Līgumā noteiktajā kārtībā</w:t>
      </w:r>
      <w:r w:rsidR="005A74D0">
        <w:t xml:space="preserve"> un termiņā</w:t>
      </w:r>
      <w:r w:rsidR="005A74D0" w:rsidRPr="007177F3">
        <w:t xml:space="preserve">. </w:t>
      </w:r>
    </w:p>
    <w:p w14:paraId="7052D0C2" w14:textId="22A174EA" w:rsidR="005A74D0" w:rsidRDefault="00736653" w:rsidP="005A74D0">
      <w:pPr>
        <w:numPr>
          <w:ilvl w:val="1"/>
          <w:numId w:val="14"/>
        </w:numPr>
        <w:jc w:val="both"/>
      </w:pPr>
      <w:bookmarkStart w:id="3" w:name="_Hlk105664209"/>
      <w:r>
        <w:t>N</w:t>
      </w:r>
      <w:r w:rsidR="005A74D0">
        <w:t xml:space="preserve">omnieks </w:t>
      </w:r>
      <w:r w:rsidR="005A74D0" w:rsidRPr="00E1311D">
        <w:t xml:space="preserve">Līguma darbības laikā nekavējoties ziņo </w:t>
      </w:r>
      <w:r w:rsidR="005A74D0">
        <w:t>Iznomātājam</w:t>
      </w:r>
      <w:r w:rsidR="005A74D0" w:rsidRPr="00E1311D">
        <w:t xml:space="preserve"> par tā valdes locekļu, patiesā labuma guvēja/-u un citu tā Starptautisko un Latvijas Republikas nacionālo sankciju likuma 11.</w:t>
      </w:r>
      <w:r w:rsidR="005A74D0" w:rsidRPr="00E1311D">
        <w:rPr>
          <w:vertAlign w:val="superscript"/>
        </w:rPr>
        <w:t>1</w:t>
      </w:r>
      <w:r w:rsidR="005A74D0">
        <w:t> </w:t>
      </w:r>
      <w:r w:rsidR="005A74D0" w:rsidRPr="00E1311D">
        <w:t>pantā norādīto personu maiņu</w:t>
      </w:r>
      <w:r w:rsidR="005A74D0">
        <w:t>.</w:t>
      </w:r>
    </w:p>
    <w:bookmarkEnd w:id="3"/>
    <w:p w14:paraId="341F98DD" w14:textId="7689651A" w:rsidR="005A74D0" w:rsidRPr="007177F3" w:rsidRDefault="00736653" w:rsidP="005A74D0">
      <w:pPr>
        <w:numPr>
          <w:ilvl w:val="1"/>
          <w:numId w:val="14"/>
        </w:numPr>
        <w:jc w:val="both"/>
      </w:pPr>
      <w:r>
        <w:t>N</w:t>
      </w:r>
      <w:r w:rsidR="005A74D0">
        <w:t>omnieks</w:t>
      </w:r>
      <w:r w:rsidR="005A74D0" w:rsidRPr="007177F3">
        <w:t xml:space="preserve"> uzņemas atbildību par jebkuriem nelaimes gadījumiem, ka</w:t>
      </w:r>
      <w:r w:rsidR="005A74D0">
        <w:t xml:space="preserve">s radušies </w:t>
      </w:r>
      <w:r>
        <w:t>N</w:t>
      </w:r>
      <w:r w:rsidR="005A74D0">
        <w:t>omnieka vainas dēļ</w:t>
      </w:r>
      <w:r w:rsidR="005A74D0" w:rsidRPr="007177F3">
        <w:t xml:space="preserve">, kā arī sedz zaudējumus, kas radušies </w:t>
      </w:r>
      <w:r>
        <w:t>N</w:t>
      </w:r>
      <w:r w:rsidR="005A74D0">
        <w:t>omnieka</w:t>
      </w:r>
      <w:r w:rsidR="005A74D0" w:rsidRPr="007177F3">
        <w:t xml:space="preserve"> darbības vai bezdarbības rezultātā Iznomātājam vai trešajām personām.</w:t>
      </w:r>
    </w:p>
    <w:p w14:paraId="3B382FD3" w14:textId="3C5E8E8F" w:rsidR="005A74D0" w:rsidRDefault="00736653" w:rsidP="005A74D0">
      <w:pPr>
        <w:numPr>
          <w:ilvl w:val="1"/>
          <w:numId w:val="14"/>
        </w:numPr>
        <w:jc w:val="both"/>
      </w:pPr>
      <w:r>
        <w:t>N</w:t>
      </w:r>
      <w:r w:rsidR="005A74D0">
        <w:t>omnieks</w:t>
      </w:r>
      <w:r w:rsidR="005A74D0" w:rsidRPr="007177F3">
        <w:t xml:space="preserve"> nekavējoties informē Iznomātāju, ja atklājušies apstākļi, kas var būt bīstami cilvēku veselībai vai dzīvībai.</w:t>
      </w:r>
    </w:p>
    <w:p w14:paraId="758F8DD0" w14:textId="3181F67C" w:rsidR="005A74D0" w:rsidRDefault="00736653" w:rsidP="005A74D0">
      <w:pPr>
        <w:numPr>
          <w:ilvl w:val="1"/>
          <w:numId w:val="14"/>
        </w:numPr>
        <w:jc w:val="both"/>
      </w:pPr>
      <w:r>
        <w:lastRenderedPageBreak/>
        <w:t>N</w:t>
      </w:r>
      <w:r w:rsidR="005A74D0" w:rsidRPr="002B7C97">
        <w:t>omnieks nodrošina un garantē, ka Līguma izpildē netiks veikti darījumi (netiks iegādātas preces vai pakalpojumi) ar tādu fizisku vai juridisku personu (tai skaitā tās valdes vai padomes locekli, patieso labuma guvēju, pārstāvēttiesīgo personu vai prokūristu, vai personu, kura ir pilnvarota pārstāvēt juridisko personu darbībās, kas saistītas ar filiāli, vai personālsabiedrības biedru, tā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r w:rsidR="005A74D0">
        <w:t>.</w:t>
      </w:r>
    </w:p>
    <w:p w14:paraId="1F404E70" w14:textId="49EDB3A2" w:rsidR="005A74D0" w:rsidRPr="007177F3" w:rsidRDefault="003C0EE1" w:rsidP="005A74D0">
      <w:pPr>
        <w:numPr>
          <w:ilvl w:val="1"/>
          <w:numId w:val="14"/>
        </w:numPr>
        <w:jc w:val="both"/>
      </w:pPr>
      <w:r>
        <w:t>N</w:t>
      </w:r>
      <w:r w:rsidR="005A74D0" w:rsidRPr="002B7C97">
        <w:t>omnieks garantē, ka Līguma izpildē netiks izmantotas preces un materiāli, kuru ražošanas vai izcelsmes valsts ir Krievijas Federācija vai Baltkrievijas Republika</w:t>
      </w:r>
      <w:r w:rsidR="005A74D0">
        <w:t>.</w:t>
      </w:r>
      <w:r w:rsidR="005A74D0" w:rsidRPr="00DA484B">
        <w:rPr>
          <w:i/>
          <w:iCs/>
          <w:color w:val="000000"/>
        </w:rPr>
        <w:t xml:space="preserve"> </w:t>
      </w:r>
      <w:r w:rsidR="005A74D0">
        <w:t>Iznomātājam</w:t>
      </w:r>
      <w:r w:rsidR="005A74D0" w:rsidRPr="00DA484B">
        <w:t xml:space="preserve"> ir tiesības pieprasīt no </w:t>
      </w:r>
      <w:r>
        <w:t>N</w:t>
      </w:r>
      <w:r w:rsidR="005A74D0">
        <w:t>omnieka</w:t>
      </w:r>
      <w:r w:rsidR="005A74D0" w:rsidRPr="00DA484B">
        <w:t xml:space="preserve"> Līguma izpildē izmantoto preču un materiālu ražošanas vai izcelsmes valsts apliecinošus dokumentus</w:t>
      </w:r>
      <w:r w:rsidR="005A74D0">
        <w:t>.</w:t>
      </w:r>
    </w:p>
    <w:p w14:paraId="010DEB7E" w14:textId="2D0C35C3" w:rsidR="005A74D0" w:rsidRPr="007177F3" w:rsidRDefault="003C0EE1" w:rsidP="005A74D0">
      <w:pPr>
        <w:numPr>
          <w:ilvl w:val="1"/>
          <w:numId w:val="14"/>
        </w:numPr>
        <w:jc w:val="both"/>
      </w:pPr>
      <w:r>
        <w:t>N</w:t>
      </w:r>
      <w:r w:rsidR="005A74D0">
        <w:t>omnieks</w:t>
      </w:r>
      <w:r w:rsidR="005A74D0" w:rsidRPr="007177F3">
        <w:t xml:space="preserve"> ir atbildīgs par visu Latvijas Republikā spēkā esošo normatīvajos aktos paredzēto un ar </w:t>
      </w:r>
      <w:r>
        <w:t>N</w:t>
      </w:r>
      <w:r w:rsidR="005A74D0">
        <w:t>omnieka</w:t>
      </w:r>
      <w:r w:rsidR="005A74D0" w:rsidRPr="007177F3">
        <w:t xml:space="preserve"> uzņēmējdarbību saistīto nodokļu samaksu, kā arī normatīvajos aktos izvirzīto prasību, kas attiecas uz tirdzniecību un </w:t>
      </w:r>
      <w:r w:rsidR="005A74D0">
        <w:t>pārtikas apriti</w:t>
      </w:r>
      <w:r w:rsidR="005A74D0" w:rsidRPr="007177F3">
        <w:t xml:space="preserve">, ievērošanu. </w:t>
      </w:r>
    </w:p>
    <w:p w14:paraId="0E0FFB39" w14:textId="03FCE69D" w:rsidR="005A74D0" w:rsidRPr="007177F3" w:rsidRDefault="003C0EE1" w:rsidP="005A74D0">
      <w:pPr>
        <w:numPr>
          <w:ilvl w:val="1"/>
          <w:numId w:val="14"/>
        </w:numPr>
        <w:jc w:val="both"/>
      </w:pPr>
      <w:r>
        <w:t>N</w:t>
      </w:r>
      <w:r w:rsidR="005A74D0">
        <w:t>omniekam</w:t>
      </w:r>
      <w:r w:rsidR="005A74D0" w:rsidRPr="007177F3">
        <w:t xml:space="preserve"> nav tiesības:</w:t>
      </w:r>
    </w:p>
    <w:p w14:paraId="162560E6" w14:textId="4F40CF80" w:rsidR="005A74D0" w:rsidRPr="007177F3" w:rsidRDefault="005A74D0" w:rsidP="005A74D0">
      <w:pPr>
        <w:numPr>
          <w:ilvl w:val="2"/>
          <w:numId w:val="14"/>
        </w:numPr>
        <w:jc w:val="both"/>
      </w:pPr>
      <w:r>
        <w:t>nodot Telpas daļu</w:t>
      </w:r>
      <w:r w:rsidRPr="007177F3">
        <w:t xml:space="preserve"> trešajai personai nomā vai slēgt sadarbības vai cita veida līgumus, kā rezultātā trešā persona iegūtu tiesības uz </w:t>
      </w:r>
      <w:r>
        <w:t>Telpas daļas</w:t>
      </w:r>
      <w:r w:rsidRPr="007177F3">
        <w:t xml:space="preserve"> pilnīgu vai daļēju lietošanu;</w:t>
      </w:r>
    </w:p>
    <w:p w14:paraId="33031675" w14:textId="77777777" w:rsidR="005A74D0" w:rsidRPr="007177F3" w:rsidRDefault="005A74D0" w:rsidP="005A74D0">
      <w:pPr>
        <w:numPr>
          <w:ilvl w:val="2"/>
          <w:numId w:val="14"/>
        </w:numPr>
        <w:jc w:val="both"/>
      </w:pPr>
      <w:r w:rsidRPr="007177F3">
        <w:t xml:space="preserve">veikt </w:t>
      </w:r>
      <w:r>
        <w:t>Telpas daļas</w:t>
      </w:r>
      <w:r w:rsidRPr="007177F3">
        <w:t xml:space="preserve"> pārbūvi, pārplānošanu, izbūvi un ierīču pārtaisi bez Iznomātāja rakstiskas atļaujas;</w:t>
      </w:r>
    </w:p>
    <w:p w14:paraId="18815FDC" w14:textId="77777777" w:rsidR="005A74D0" w:rsidRPr="007177F3" w:rsidRDefault="005A74D0" w:rsidP="005A74D0">
      <w:pPr>
        <w:numPr>
          <w:ilvl w:val="2"/>
          <w:numId w:val="14"/>
        </w:numPr>
        <w:jc w:val="both"/>
      </w:pPr>
      <w:r w:rsidRPr="007177F3">
        <w:t>pirms Līguma termiņ</w:t>
      </w:r>
      <w:r>
        <w:t>a beigām patvaļīgi atstāt Telpas daļu</w:t>
      </w:r>
      <w:r w:rsidRPr="007177F3">
        <w:t>;</w:t>
      </w:r>
    </w:p>
    <w:p w14:paraId="3647327B" w14:textId="77777777" w:rsidR="005A74D0" w:rsidRDefault="005A74D0" w:rsidP="005A74D0">
      <w:pPr>
        <w:numPr>
          <w:ilvl w:val="2"/>
          <w:numId w:val="14"/>
        </w:numPr>
        <w:jc w:val="both"/>
      </w:pPr>
      <w:r>
        <w:t>Telpas daļu</w:t>
      </w:r>
      <w:r w:rsidRPr="007177F3">
        <w:t xml:space="preserve"> izmantot mērķim, kas nav minēts</w:t>
      </w:r>
      <w:r>
        <w:t xml:space="preserve"> Līguma 1.2. punktā.</w:t>
      </w:r>
    </w:p>
    <w:p w14:paraId="646879AD" w14:textId="77777777" w:rsidR="005A74D0" w:rsidRPr="007177F3" w:rsidRDefault="005A74D0" w:rsidP="005A74D0">
      <w:pPr>
        <w:ind w:left="540"/>
        <w:jc w:val="both"/>
      </w:pPr>
    </w:p>
    <w:p w14:paraId="1710D40B" w14:textId="77777777" w:rsidR="005A74D0" w:rsidRPr="007177F3" w:rsidRDefault="005A74D0" w:rsidP="007D2334">
      <w:pPr>
        <w:numPr>
          <w:ilvl w:val="0"/>
          <w:numId w:val="14"/>
        </w:numPr>
        <w:spacing w:before="240" w:after="120"/>
        <w:jc w:val="center"/>
        <w:rPr>
          <w:b/>
        </w:rPr>
      </w:pPr>
      <w:r w:rsidRPr="007177F3">
        <w:rPr>
          <w:b/>
        </w:rPr>
        <w:t>Iznomātāja pienākumi un tiesības</w:t>
      </w:r>
    </w:p>
    <w:p w14:paraId="7BA35693" w14:textId="046537BF" w:rsidR="005A74D0" w:rsidRPr="007177F3" w:rsidRDefault="005A74D0" w:rsidP="005A74D0">
      <w:pPr>
        <w:numPr>
          <w:ilvl w:val="1"/>
          <w:numId w:val="14"/>
        </w:numPr>
        <w:jc w:val="both"/>
      </w:pPr>
      <w:r w:rsidRPr="007177F3">
        <w:t xml:space="preserve">Iznomātājs nodrošina, iespēju </w:t>
      </w:r>
      <w:r w:rsidR="003C0EE1">
        <w:t>N</w:t>
      </w:r>
      <w:r>
        <w:t>omniekam</w:t>
      </w:r>
      <w:r w:rsidRPr="007177F3">
        <w:t xml:space="preserve"> netraucēti izmanto</w:t>
      </w:r>
      <w:r>
        <w:t>t</w:t>
      </w:r>
      <w:r w:rsidRPr="007177F3">
        <w:t xml:space="preserve"> </w:t>
      </w:r>
      <w:r>
        <w:t>Telpas daļu,</w:t>
      </w:r>
      <w:r w:rsidRPr="007177F3">
        <w:t xml:space="preserve"> </w:t>
      </w:r>
      <w:r>
        <w:t xml:space="preserve">ievērojot Līgumā noteikto, un </w:t>
      </w:r>
      <w:r w:rsidRPr="007177F3">
        <w:t xml:space="preserve">saskaņā ar Latvijas Republikā spēkā esošajiem normatīvajiem aktiem visā Līguma 8.2. punktā norādītajā nomas termiņā. </w:t>
      </w:r>
    </w:p>
    <w:p w14:paraId="443D4887" w14:textId="2533C77D" w:rsidR="005A74D0" w:rsidRPr="007177F3" w:rsidRDefault="005A74D0" w:rsidP="005A74D0">
      <w:pPr>
        <w:numPr>
          <w:ilvl w:val="1"/>
          <w:numId w:val="14"/>
        </w:numPr>
        <w:jc w:val="both"/>
      </w:pPr>
      <w:r w:rsidRPr="007177F3">
        <w:t xml:space="preserve">Iznomātājs nodrošina </w:t>
      </w:r>
      <w:r w:rsidR="003C0EE1">
        <w:t>N</w:t>
      </w:r>
      <w:r>
        <w:t>omnieka</w:t>
      </w:r>
      <w:r w:rsidRPr="007177F3">
        <w:t xml:space="preserve"> personāla iekļūšanu Objekt</w:t>
      </w:r>
      <w:r>
        <w:t>ā, ievērojot Objektā</w:t>
      </w:r>
      <w:r w:rsidRPr="007177F3">
        <w:t xml:space="preserve"> pastāvošo kārtību. </w:t>
      </w:r>
    </w:p>
    <w:p w14:paraId="7E143815" w14:textId="412117E9" w:rsidR="005A74D0" w:rsidRPr="007177F3" w:rsidRDefault="005A74D0" w:rsidP="005A74D0">
      <w:pPr>
        <w:numPr>
          <w:ilvl w:val="1"/>
          <w:numId w:val="14"/>
        </w:numPr>
        <w:jc w:val="both"/>
      </w:pPr>
      <w:r w:rsidRPr="007177F3">
        <w:t xml:space="preserve">Iznomātājam ir tiesības veikt </w:t>
      </w:r>
      <w:r w:rsidR="003C0EE1">
        <w:t>N</w:t>
      </w:r>
      <w:r>
        <w:t>omnieka</w:t>
      </w:r>
      <w:r w:rsidRPr="007177F3">
        <w:t xml:space="preserve"> un tā pārstāvju identificēšanu,</w:t>
      </w:r>
      <w:r>
        <w:t xml:space="preserve"> lai nodrošinātu piekļuvi Telpas daļai</w:t>
      </w:r>
      <w:r w:rsidRPr="007177F3">
        <w:t>, ievērojot Līguma 4.1. un 4.2. punktā noteikto.</w:t>
      </w:r>
    </w:p>
    <w:p w14:paraId="68B8840C" w14:textId="63D1411B" w:rsidR="005A74D0" w:rsidRPr="007177F3" w:rsidRDefault="005A74D0" w:rsidP="005A74D0">
      <w:pPr>
        <w:numPr>
          <w:ilvl w:val="1"/>
          <w:numId w:val="14"/>
        </w:numPr>
        <w:jc w:val="both"/>
      </w:pPr>
      <w:r w:rsidRPr="007177F3">
        <w:t xml:space="preserve">Iznomātājs nodrošina </w:t>
      </w:r>
      <w:r w:rsidR="003C0EE1">
        <w:t>N</w:t>
      </w:r>
      <w:r>
        <w:t>omniekam</w:t>
      </w:r>
      <w:r w:rsidRPr="007177F3">
        <w:t xml:space="preserve"> iespēju saņemt</w:t>
      </w:r>
      <w:r>
        <w:t xml:space="preserve"> Līguma 3.2</w:t>
      </w:r>
      <w:r w:rsidRPr="007177F3">
        <w:t xml:space="preserve">. punktā norādītos </w:t>
      </w:r>
      <w:r>
        <w:t xml:space="preserve">elektroenerģijas </w:t>
      </w:r>
      <w:r w:rsidRPr="007177F3">
        <w:t xml:space="preserve">pakalpojumus, par kuriem </w:t>
      </w:r>
      <w:r w:rsidR="003C0EE1">
        <w:t>N</w:t>
      </w:r>
      <w:r>
        <w:t>omniekam</w:t>
      </w:r>
      <w:r w:rsidRPr="007177F3">
        <w:t xml:space="preserve"> ir pienākums norēķināties Līgumā noteiktajā kārtībā, kā arī pēc </w:t>
      </w:r>
      <w:r w:rsidR="003C0EE1">
        <w:t>N</w:t>
      </w:r>
      <w:r>
        <w:t>omnieka</w:t>
      </w:r>
      <w:r w:rsidRPr="007177F3">
        <w:t xml:space="preserve"> pieprasījuma sniedz </w:t>
      </w:r>
      <w:r w:rsidR="003C0EE1">
        <w:t>N</w:t>
      </w:r>
      <w:r>
        <w:t>omniekam informāciju par pakalpojuma sniedzēja</w:t>
      </w:r>
      <w:r w:rsidRPr="007177F3">
        <w:t xml:space="preserve"> piemērotajiem tarifiem. </w:t>
      </w:r>
    </w:p>
    <w:p w14:paraId="09AEBB78" w14:textId="77777777" w:rsidR="005A74D0" w:rsidRPr="007177F3" w:rsidRDefault="005A74D0" w:rsidP="005A74D0">
      <w:pPr>
        <w:numPr>
          <w:ilvl w:val="1"/>
          <w:numId w:val="14"/>
        </w:numPr>
        <w:jc w:val="both"/>
      </w:pPr>
      <w:r>
        <w:t>Iznomātājs apliecina, ka Telpas daļa</w:t>
      </w:r>
      <w:r w:rsidRPr="007177F3">
        <w:t xml:space="preserve"> atbilst Latvijas Republikā spēkā esošo normatīvo aktu prasībām, kas saistītas ar tehniskajām un ugunsdrošības prasībām.</w:t>
      </w:r>
    </w:p>
    <w:p w14:paraId="0F5AAEC8" w14:textId="77777777" w:rsidR="005A74D0" w:rsidRPr="007177F3" w:rsidRDefault="005A74D0" w:rsidP="005A74D0">
      <w:pPr>
        <w:numPr>
          <w:ilvl w:val="1"/>
          <w:numId w:val="14"/>
        </w:numPr>
        <w:jc w:val="both"/>
      </w:pPr>
      <w:r w:rsidRPr="007177F3">
        <w:t>Iznomātājs nav atbildīgs par pārtraukumiem elektroenerģijas apgādē, ja šo pakalpojumu sniegšanas pārtraukšana nav atkarīga no Iznomātāja.</w:t>
      </w:r>
    </w:p>
    <w:p w14:paraId="24EFED60" w14:textId="371E424A" w:rsidR="005A74D0" w:rsidRDefault="005A74D0" w:rsidP="005A74D0">
      <w:pPr>
        <w:numPr>
          <w:ilvl w:val="1"/>
          <w:numId w:val="14"/>
        </w:numPr>
        <w:jc w:val="both"/>
      </w:pPr>
      <w:r w:rsidRPr="005A7566">
        <w:t xml:space="preserve">Iznomātājam ir tiesības izteikt </w:t>
      </w:r>
      <w:r w:rsidR="003C0EE1">
        <w:t>N</w:t>
      </w:r>
      <w:r>
        <w:t>omniekam</w:t>
      </w:r>
      <w:r w:rsidRPr="005A7566">
        <w:t xml:space="preserve"> pretenzijas un sūdzības par Līgumā noteikto saistību pienācīgu un kvalitatīvu izpildi</w:t>
      </w:r>
      <w:r>
        <w:t>.</w:t>
      </w:r>
    </w:p>
    <w:p w14:paraId="237230A0" w14:textId="463CA8CD" w:rsidR="005A74D0" w:rsidRDefault="005A74D0" w:rsidP="005A74D0">
      <w:pPr>
        <w:numPr>
          <w:ilvl w:val="1"/>
          <w:numId w:val="14"/>
        </w:numPr>
        <w:jc w:val="both"/>
      </w:pPr>
      <w:r>
        <w:t>Iznomātājam ir tiesības dot</w:t>
      </w:r>
      <w:r w:rsidRPr="007177F3">
        <w:t xml:space="preserve"> </w:t>
      </w:r>
      <w:r w:rsidR="003C0EE1">
        <w:t>N</w:t>
      </w:r>
      <w:r>
        <w:t>omniekam</w:t>
      </w:r>
      <w:r w:rsidRPr="007177F3">
        <w:t xml:space="preserve"> saistošus norādījumus </w:t>
      </w:r>
      <w:r>
        <w:t>Telpas daļas</w:t>
      </w:r>
      <w:r w:rsidRPr="007177F3">
        <w:t xml:space="preserve"> izmantošanas kār</w:t>
      </w:r>
      <w:r>
        <w:t>tībai, neliedzot izmantot Telpas daļu</w:t>
      </w:r>
      <w:r w:rsidRPr="007177F3">
        <w:t xml:space="preserve"> Līguma 1.2. punktā paredzētajam mērķim. </w:t>
      </w:r>
    </w:p>
    <w:p w14:paraId="6EC03F2B" w14:textId="3BD36AE4" w:rsidR="005A74D0" w:rsidRDefault="005A74D0" w:rsidP="005A74D0">
      <w:pPr>
        <w:numPr>
          <w:ilvl w:val="1"/>
          <w:numId w:val="14"/>
        </w:numPr>
        <w:jc w:val="both"/>
      </w:pPr>
      <w:r>
        <w:t>Iznomātājam</w:t>
      </w:r>
      <w:r w:rsidRPr="00652DFB">
        <w:t xml:space="preserve"> objektīvu iemeslu dēļ (piemēram, sanāksmes, ārvalstu delegāciju vizītes u.tml. apstākļi) </w:t>
      </w:r>
      <w:r>
        <w:t>ir tiesības</w:t>
      </w:r>
      <w:r w:rsidRPr="00652DFB">
        <w:t xml:space="preserve"> liegt </w:t>
      </w:r>
      <w:r w:rsidR="003C0EE1">
        <w:t>N</w:t>
      </w:r>
      <w:r>
        <w:t>omniekam</w:t>
      </w:r>
      <w:r w:rsidRPr="00652DFB">
        <w:t xml:space="preserve"> pie</w:t>
      </w:r>
      <w:r>
        <w:t>kļuvi Objekta Telpas daļai</w:t>
      </w:r>
      <w:r w:rsidRPr="00652DFB">
        <w:t xml:space="preserve"> kādā noteiktā dienā vai laika posmā</w:t>
      </w:r>
      <w:r>
        <w:t>.</w:t>
      </w:r>
    </w:p>
    <w:p w14:paraId="604434AD" w14:textId="77777777" w:rsidR="005A74D0" w:rsidRDefault="005A74D0" w:rsidP="005A74D0">
      <w:pPr>
        <w:jc w:val="both"/>
      </w:pPr>
    </w:p>
    <w:p w14:paraId="7A8E3A2F" w14:textId="77777777" w:rsidR="005A74D0" w:rsidRPr="007177F3" w:rsidRDefault="005A74D0" w:rsidP="007D2334">
      <w:pPr>
        <w:numPr>
          <w:ilvl w:val="0"/>
          <w:numId w:val="14"/>
        </w:numPr>
        <w:spacing w:before="240" w:after="120"/>
        <w:jc w:val="center"/>
        <w:rPr>
          <w:b/>
        </w:rPr>
      </w:pPr>
      <w:r w:rsidRPr="007177F3">
        <w:rPr>
          <w:b/>
        </w:rPr>
        <w:t xml:space="preserve">Pušu atbildība </w:t>
      </w:r>
    </w:p>
    <w:p w14:paraId="3D5B2884" w14:textId="77777777" w:rsidR="005A74D0" w:rsidRPr="007177F3" w:rsidRDefault="005A74D0" w:rsidP="005A74D0">
      <w:pPr>
        <w:numPr>
          <w:ilvl w:val="1"/>
          <w:numId w:val="14"/>
        </w:numPr>
        <w:jc w:val="both"/>
        <w:rPr>
          <w:b/>
        </w:rPr>
      </w:pPr>
      <w:r w:rsidRPr="007177F3">
        <w:rPr>
          <w:rFonts w:eastAsia="Calibri"/>
          <w:kern w:val="3"/>
        </w:rPr>
        <w:t xml:space="preserve">Puses par Līguma saistību pilnīgu un pienācīgu izpildi ir atbildīgas saskaņā ar Līguma noteikumiem un </w:t>
      </w:r>
      <w:r w:rsidRPr="007177F3">
        <w:t>Latvijas Republikā spēkā esošajiem normatīvajiem aktiem</w:t>
      </w:r>
      <w:r w:rsidRPr="007177F3">
        <w:rPr>
          <w:rFonts w:eastAsia="Calibri"/>
          <w:kern w:val="3"/>
        </w:rPr>
        <w:t xml:space="preserve"> un atlīdzina otrai Pusei zaudējumus, kas tai radušies Līguma saistību nepildīšanas vai nepienācīgas izpildes dēļ.</w:t>
      </w:r>
    </w:p>
    <w:p w14:paraId="6D2E2B23" w14:textId="77777777" w:rsidR="005A74D0" w:rsidRPr="007177F3" w:rsidRDefault="005A74D0" w:rsidP="005A74D0">
      <w:pPr>
        <w:numPr>
          <w:ilvl w:val="1"/>
          <w:numId w:val="14"/>
        </w:numPr>
        <w:jc w:val="both"/>
        <w:rPr>
          <w:b/>
        </w:rPr>
      </w:pPr>
      <w:r w:rsidRPr="007177F3">
        <w:rPr>
          <w:rFonts w:eastAsia="Calibri"/>
          <w:kern w:val="3"/>
        </w:rPr>
        <w:lastRenderedPageBreak/>
        <w:t>Puses savstarpēji ir atbildīgas viena otrai par nodarītajiem zaudējumiem, ja tie radušies vienas Puses vai tās personāla darbības vai bezdarbības dēļ. Zaudējumu atlīdzināšana neatbrīvo Puses no Līguma saistību izpildes.</w:t>
      </w:r>
      <w:r>
        <w:rPr>
          <w:rFonts w:eastAsia="Calibri"/>
          <w:kern w:val="3"/>
        </w:rPr>
        <w:t xml:space="preserve"> </w:t>
      </w:r>
    </w:p>
    <w:p w14:paraId="1F39E018" w14:textId="2BC263D5" w:rsidR="005A74D0" w:rsidRPr="007177F3" w:rsidRDefault="003C0EE1" w:rsidP="005A74D0">
      <w:pPr>
        <w:numPr>
          <w:ilvl w:val="1"/>
          <w:numId w:val="14"/>
        </w:numPr>
        <w:jc w:val="both"/>
        <w:rPr>
          <w:b/>
        </w:rPr>
      </w:pPr>
      <w:r>
        <w:t>N</w:t>
      </w:r>
      <w:r w:rsidR="005A74D0">
        <w:t>omnieks</w:t>
      </w:r>
      <w:r w:rsidR="005A74D0" w:rsidRPr="007177F3">
        <w:t xml:space="preserve"> atbild par </w:t>
      </w:r>
      <w:r w:rsidR="005A74D0">
        <w:t>Telpas daļas</w:t>
      </w:r>
      <w:r w:rsidR="005A74D0" w:rsidRPr="007177F3">
        <w:t xml:space="preserve"> izmantošanu atbilstoši Līgumam un Latvijas Republikā spēkā esošajiem normatīvajiem aktiem. </w:t>
      </w:r>
      <w:r>
        <w:t>N</w:t>
      </w:r>
      <w:r w:rsidR="005A74D0">
        <w:t>omnieks</w:t>
      </w:r>
      <w:r w:rsidR="005A74D0" w:rsidRPr="007177F3">
        <w:t xml:space="preserve"> atlīdzina Iznomātājam zaudējumus, kas radušies,</w:t>
      </w:r>
      <w:r w:rsidR="005A74D0">
        <w:t xml:space="preserve"> Telpas daļu</w:t>
      </w:r>
      <w:r w:rsidR="005A74D0" w:rsidRPr="007177F3">
        <w:t xml:space="preserve"> izmantojot pretēji šajā punktā noteiktajam.</w:t>
      </w:r>
    </w:p>
    <w:p w14:paraId="0A56AE4C" w14:textId="4C240BC2" w:rsidR="005A74D0" w:rsidRPr="007177F3" w:rsidRDefault="005A74D0" w:rsidP="005A74D0">
      <w:pPr>
        <w:numPr>
          <w:ilvl w:val="1"/>
          <w:numId w:val="14"/>
        </w:numPr>
        <w:jc w:val="both"/>
        <w:rPr>
          <w:b/>
        </w:rPr>
      </w:pPr>
      <w:r w:rsidRPr="007177F3">
        <w:rPr>
          <w:lang w:eastAsia="zh-CN"/>
        </w:rPr>
        <w:t xml:space="preserve">Iznomātājs nav atbildīgs par </w:t>
      </w:r>
      <w:r w:rsidR="003C0EE1">
        <w:rPr>
          <w:lang w:eastAsia="zh-CN"/>
        </w:rPr>
        <w:t>N</w:t>
      </w:r>
      <w:r>
        <w:rPr>
          <w:lang w:eastAsia="zh-CN"/>
        </w:rPr>
        <w:t>omnieka</w:t>
      </w:r>
      <w:r w:rsidRPr="007177F3">
        <w:rPr>
          <w:lang w:eastAsia="zh-CN"/>
        </w:rPr>
        <w:t xml:space="preserve"> īpašumā esoš</w:t>
      </w:r>
      <w:r>
        <w:rPr>
          <w:lang w:eastAsia="zh-CN"/>
        </w:rPr>
        <w:t>o</w:t>
      </w:r>
      <w:r w:rsidRPr="007177F3">
        <w:rPr>
          <w:lang w:eastAsia="zh-CN"/>
        </w:rPr>
        <w:t xml:space="preserve"> </w:t>
      </w:r>
      <w:r>
        <w:rPr>
          <w:lang w:eastAsia="zh-CN"/>
        </w:rPr>
        <w:t>Iekārtu</w:t>
      </w:r>
      <w:r w:rsidRPr="007177F3">
        <w:rPr>
          <w:lang w:eastAsia="zh-CN"/>
        </w:rPr>
        <w:t xml:space="preserve">, kas atrodas </w:t>
      </w:r>
      <w:r>
        <w:rPr>
          <w:lang w:eastAsia="zh-CN"/>
        </w:rPr>
        <w:t>Telpas daļā, tai skaitā par zaudējumiem, ko tai nodarījušas trešās personas</w:t>
      </w:r>
      <w:r w:rsidRPr="007177F3">
        <w:rPr>
          <w:lang w:eastAsia="zh-CN"/>
        </w:rPr>
        <w:t>.</w:t>
      </w:r>
    </w:p>
    <w:p w14:paraId="3A694837" w14:textId="3268B44A" w:rsidR="005A74D0" w:rsidRPr="007177F3" w:rsidRDefault="005A74D0" w:rsidP="005A74D0">
      <w:pPr>
        <w:numPr>
          <w:ilvl w:val="1"/>
          <w:numId w:val="14"/>
        </w:numPr>
        <w:jc w:val="both"/>
        <w:rPr>
          <w:b/>
        </w:rPr>
      </w:pPr>
      <w:r w:rsidRPr="007177F3">
        <w:t xml:space="preserve">Jebkura no Līguma izrietošā Iznomātāja sagatavotā rēķina samaksas kavējuma gadījumā </w:t>
      </w:r>
      <w:r w:rsidR="003C0EE1">
        <w:rPr>
          <w:lang w:eastAsia="zh-CN"/>
        </w:rPr>
        <w:t>N</w:t>
      </w:r>
      <w:r>
        <w:rPr>
          <w:lang w:eastAsia="zh-CN"/>
        </w:rPr>
        <w:t>omnieks</w:t>
      </w:r>
      <w:r w:rsidRPr="007177F3">
        <w:rPr>
          <w:lang w:eastAsia="zh-CN"/>
        </w:rPr>
        <w:t xml:space="preserve"> pēc Iznomātāja pieprasījuma maksā Iznomātājam līgumsodu 0,5% (puse no procenta) apmērā no </w:t>
      </w:r>
      <w:r w:rsidRPr="007177F3">
        <w:t>attiecīgā rēķina summas</w:t>
      </w:r>
      <w:r w:rsidRPr="007177F3">
        <w:rPr>
          <w:lang w:eastAsia="zh-CN"/>
        </w:rPr>
        <w:t xml:space="preserve"> bez PVN par katru nokavēto dienu, bet kopā ne vairāk kā 10 % (desmit procenti) no </w:t>
      </w:r>
      <w:r w:rsidRPr="007177F3">
        <w:t>attiecīgā rēķina summas</w:t>
      </w:r>
      <w:r w:rsidRPr="007177F3">
        <w:rPr>
          <w:lang w:eastAsia="zh-CN"/>
        </w:rPr>
        <w:t xml:space="preserve"> bez PVN.</w:t>
      </w:r>
    </w:p>
    <w:p w14:paraId="74043F11" w14:textId="1DE3FE80" w:rsidR="005A74D0" w:rsidRDefault="005A74D0" w:rsidP="005A74D0">
      <w:pPr>
        <w:pStyle w:val="ListParagraph"/>
        <w:numPr>
          <w:ilvl w:val="1"/>
          <w:numId w:val="14"/>
        </w:numPr>
        <w:suppressAutoHyphens/>
        <w:jc w:val="both"/>
        <w:rPr>
          <w:szCs w:val="24"/>
          <w:lang w:eastAsia="zh-CN"/>
        </w:rPr>
      </w:pPr>
      <w:r>
        <w:rPr>
          <w:szCs w:val="24"/>
          <w:lang w:eastAsia="zh-CN"/>
        </w:rPr>
        <w:t>Ja pēc Līguma izbeigšanas Telpas daļa</w:t>
      </w:r>
      <w:r w:rsidRPr="007177F3">
        <w:rPr>
          <w:szCs w:val="24"/>
          <w:lang w:eastAsia="zh-CN"/>
        </w:rPr>
        <w:t xml:space="preserve"> netiek savlaicīgi atbrīvota un nodota Iznomātājam, </w:t>
      </w:r>
      <w:r w:rsidR="003C0EE1">
        <w:rPr>
          <w:szCs w:val="24"/>
          <w:lang w:eastAsia="zh-CN"/>
        </w:rPr>
        <w:t>N</w:t>
      </w:r>
      <w:r>
        <w:rPr>
          <w:szCs w:val="24"/>
          <w:lang w:eastAsia="zh-CN"/>
        </w:rPr>
        <w:t>omnieks</w:t>
      </w:r>
      <w:r w:rsidRPr="007177F3">
        <w:rPr>
          <w:szCs w:val="24"/>
          <w:lang w:eastAsia="zh-CN"/>
        </w:rPr>
        <w:t xml:space="preserve"> veic samaksu par </w:t>
      </w:r>
      <w:r>
        <w:rPr>
          <w:szCs w:val="24"/>
          <w:lang w:eastAsia="zh-CN"/>
        </w:rPr>
        <w:t>Telpas daļas</w:t>
      </w:r>
      <w:r w:rsidRPr="007177F3">
        <w:rPr>
          <w:szCs w:val="24"/>
          <w:lang w:eastAsia="zh-CN"/>
        </w:rPr>
        <w:t xml:space="preserve"> faktisko lietošanu (t.sk. samaksu par </w:t>
      </w:r>
      <w:r>
        <w:rPr>
          <w:szCs w:val="24"/>
          <w:lang w:eastAsia="zh-CN"/>
        </w:rPr>
        <w:t>Līguma 3.2. punktā norādīto elektroenerģijas apgādi</w:t>
      </w:r>
      <w:r w:rsidRPr="007177F3">
        <w:rPr>
          <w:szCs w:val="24"/>
          <w:lang w:eastAsia="zh-CN"/>
        </w:rPr>
        <w:t>) un maksā līgumsodu 1% (viens procents) apmērā no kopējās Līguma 3.1.</w:t>
      </w:r>
      <w:r>
        <w:rPr>
          <w:szCs w:val="24"/>
          <w:lang w:eastAsia="zh-CN"/>
        </w:rPr>
        <w:t xml:space="preserve"> un</w:t>
      </w:r>
      <w:r w:rsidRPr="007177F3">
        <w:rPr>
          <w:szCs w:val="24"/>
          <w:lang w:eastAsia="zh-CN"/>
        </w:rPr>
        <w:t xml:space="preserve"> 3.2. punktā noteiktās </w:t>
      </w:r>
      <w:r>
        <w:rPr>
          <w:szCs w:val="24"/>
          <w:lang w:eastAsia="zh-CN"/>
        </w:rPr>
        <w:t>ceturkšņa</w:t>
      </w:r>
      <w:r w:rsidRPr="007177F3">
        <w:rPr>
          <w:szCs w:val="24"/>
          <w:lang w:eastAsia="zh-CN"/>
        </w:rPr>
        <w:t xml:space="preserve"> nomas maksas</w:t>
      </w:r>
      <w:r>
        <w:rPr>
          <w:szCs w:val="24"/>
          <w:lang w:eastAsia="zh-CN"/>
        </w:rPr>
        <w:t xml:space="preserve"> bez PVN</w:t>
      </w:r>
      <w:r w:rsidRPr="007177F3">
        <w:rPr>
          <w:szCs w:val="24"/>
          <w:lang w:eastAsia="zh-CN"/>
        </w:rPr>
        <w:t xml:space="preserve"> par katru nokavēto dienu līdz </w:t>
      </w:r>
      <w:r>
        <w:rPr>
          <w:szCs w:val="24"/>
          <w:lang w:eastAsia="zh-CN"/>
        </w:rPr>
        <w:t>Telpas daļas</w:t>
      </w:r>
      <w:r w:rsidRPr="007177F3">
        <w:rPr>
          <w:szCs w:val="24"/>
          <w:lang w:eastAsia="zh-CN"/>
        </w:rPr>
        <w:t xml:space="preserve"> </w:t>
      </w:r>
      <w:r>
        <w:rPr>
          <w:szCs w:val="24"/>
          <w:lang w:eastAsia="zh-CN"/>
        </w:rPr>
        <w:t>atbrīvošanas un nodošanas</w:t>
      </w:r>
      <w:r w:rsidRPr="007177F3">
        <w:rPr>
          <w:szCs w:val="24"/>
          <w:lang w:eastAsia="zh-CN"/>
        </w:rPr>
        <w:t xml:space="preserve"> Iznomātājam, </w:t>
      </w:r>
      <w:r>
        <w:rPr>
          <w:szCs w:val="24"/>
          <w:lang w:eastAsia="zh-CN"/>
        </w:rPr>
        <w:t>bet ne vairāk kā 10 % (desmit procentus) no</w:t>
      </w:r>
      <w:r w:rsidRPr="004F5F23">
        <w:t xml:space="preserve"> </w:t>
      </w:r>
      <w:r w:rsidRPr="004F5F23">
        <w:rPr>
          <w:szCs w:val="24"/>
          <w:lang w:eastAsia="zh-CN"/>
        </w:rPr>
        <w:t>kopējās Līguma 3.1. un 3.2. punktā noteiktās ceturkšņa nomas maksas</w:t>
      </w:r>
      <w:r>
        <w:rPr>
          <w:szCs w:val="24"/>
          <w:lang w:eastAsia="zh-CN"/>
        </w:rPr>
        <w:t xml:space="preserve"> bez PVN,</w:t>
      </w:r>
      <w:r w:rsidRPr="007177F3">
        <w:rPr>
          <w:szCs w:val="24"/>
          <w:lang w:eastAsia="zh-CN"/>
        </w:rPr>
        <w:t xml:space="preserve"> kā arī sedz Iznomātājam visus zaudējumus, kādi Iznomātājam nodarīti </w:t>
      </w:r>
      <w:r>
        <w:rPr>
          <w:szCs w:val="24"/>
          <w:lang w:eastAsia="zh-CN"/>
        </w:rPr>
        <w:t xml:space="preserve">Telpas daļas </w:t>
      </w:r>
      <w:r w:rsidRPr="007177F3">
        <w:rPr>
          <w:szCs w:val="24"/>
          <w:lang w:eastAsia="zh-CN"/>
        </w:rPr>
        <w:t>savlaicīgas neatbrīvošanas rezultātā.</w:t>
      </w:r>
    </w:p>
    <w:p w14:paraId="61F46E41" w14:textId="137DCA0B" w:rsidR="005A74D0" w:rsidRPr="007177F3" w:rsidRDefault="005A74D0" w:rsidP="005A74D0">
      <w:pPr>
        <w:pStyle w:val="ListParagraph"/>
        <w:numPr>
          <w:ilvl w:val="1"/>
          <w:numId w:val="14"/>
        </w:numPr>
        <w:suppressAutoHyphens/>
        <w:jc w:val="both"/>
        <w:rPr>
          <w:szCs w:val="24"/>
          <w:lang w:eastAsia="zh-CN"/>
        </w:rPr>
      </w:pPr>
      <w:r>
        <w:t>J</w:t>
      </w:r>
      <w:r w:rsidRPr="007177F3">
        <w:t xml:space="preserve">a </w:t>
      </w:r>
      <w:r w:rsidR="003C0EE1">
        <w:t>N</w:t>
      </w:r>
      <w:r w:rsidRPr="007177F3">
        <w:t>omnieks nepilda vai nepienācīgi pilda jebkuru no savām saistībām, vai rada zaudējumus Iznomātājam vai tā īpašumam, izņemot Līguma 3.1.</w:t>
      </w:r>
      <w:r>
        <w:t xml:space="preserve"> un </w:t>
      </w:r>
      <w:r w:rsidRPr="007177F3">
        <w:t>3.</w:t>
      </w:r>
      <w:r>
        <w:t>2</w:t>
      </w:r>
      <w:r w:rsidRPr="007177F3">
        <w:t xml:space="preserve">. punktā norādīto maksājumu kavējumu, un pēc Iznomātāja rakstiska brīdinājuma saņemšanas, turpina nepildīt savas Līguma saistības vai nenovērš pārkāpuma sekas, Iznomātājam ir tiesības prasīt, un </w:t>
      </w:r>
      <w:r w:rsidR="003C0EE1">
        <w:t>N</w:t>
      </w:r>
      <w:r w:rsidRPr="007177F3">
        <w:t>omniekam ir pienākums maksāt līgumsodu 100,00 EUR (</w:t>
      </w:r>
      <w:r>
        <w:t xml:space="preserve">viens </w:t>
      </w:r>
      <w:r w:rsidRPr="007177F3">
        <w:t xml:space="preserve">simts </w:t>
      </w:r>
      <w:r w:rsidRPr="007177F3">
        <w:rPr>
          <w:i/>
        </w:rPr>
        <w:t xml:space="preserve">euro </w:t>
      </w:r>
      <w:r w:rsidRPr="007177F3">
        <w:t xml:space="preserve">un </w:t>
      </w:r>
      <w:r>
        <w:t>nulle</w:t>
      </w:r>
      <w:r w:rsidRPr="007177F3">
        <w:t xml:space="preserve"> centi) bez PVN apmērā</w:t>
      </w:r>
      <w:r>
        <w:t xml:space="preserve"> par katru konstatēto pārkāpumu.</w:t>
      </w:r>
    </w:p>
    <w:p w14:paraId="79368FD9" w14:textId="7F5C007A" w:rsidR="005A74D0" w:rsidRPr="007177F3" w:rsidRDefault="005A74D0" w:rsidP="005A74D0">
      <w:pPr>
        <w:pStyle w:val="ListParagraph"/>
        <w:numPr>
          <w:ilvl w:val="1"/>
          <w:numId w:val="14"/>
        </w:numPr>
        <w:suppressAutoHyphens/>
        <w:jc w:val="both"/>
        <w:rPr>
          <w:szCs w:val="24"/>
          <w:lang w:eastAsia="zh-CN"/>
        </w:rPr>
      </w:pPr>
      <w:r w:rsidRPr="007177F3">
        <w:rPr>
          <w:kern w:val="3"/>
          <w:szCs w:val="24"/>
          <w:lang w:eastAsia="zh-CN"/>
        </w:rPr>
        <w:t xml:space="preserve">Gadījumā, ja </w:t>
      </w:r>
      <w:r w:rsidR="003C0EE1">
        <w:rPr>
          <w:kern w:val="3"/>
          <w:szCs w:val="24"/>
          <w:lang w:eastAsia="zh-CN"/>
        </w:rPr>
        <w:t>No</w:t>
      </w:r>
      <w:r>
        <w:rPr>
          <w:kern w:val="3"/>
          <w:szCs w:val="24"/>
          <w:lang w:eastAsia="zh-CN"/>
        </w:rPr>
        <w:t>mniekam</w:t>
      </w:r>
      <w:r w:rsidRPr="007177F3">
        <w:rPr>
          <w:kern w:val="3"/>
          <w:szCs w:val="24"/>
          <w:lang w:eastAsia="zh-CN"/>
        </w:rPr>
        <w:t xml:space="preserve"> atbilstoši Līguma 6.5.</w:t>
      </w:r>
      <w:r>
        <w:rPr>
          <w:kern w:val="3"/>
          <w:szCs w:val="24"/>
          <w:lang w:eastAsia="zh-CN"/>
        </w:rPr>
        <w:t>, 6.6</w:t>
      </w:r>
      <w:r w:rsidRPr="007177F3">
        <w:rPr>
          <w:kern w:val="3"/>
          <w:szCs w:val="24"/>
          <w:lang w:eastAsia="zh-CN"/>
        </w:rPr>
        <w:t>.</w:t>
      </w:r>
      <w:r>
        <w:rPr>
          <w:kern w:val="3"/>
          <w:szCs w:val="24"/>
          <w:lang w:eastAsia="zh-CN"/>
        </w:rPr>
        <w:t xml:space="preserve"> un 6.7.</w:t>
      </w:r>
      <w:r w:rsidRPr="007177F3">
        <w:rPr>
          <w:kern w:val="3"/>
          <w:szCs w:val="24"/>
          <w:lang w:eastAsia="zh-CN"/>
        </w:rPr>
        <w:t xml:space="preserve"> punktam jāmaksā līgumsods, </w:t>
      </w:r>
      <w:r w:rsidR="003C0EE1">
        <w:rPr>
          <w:kern w:val="3"/>
          <w:szCs w:val="24"/>
          <w:lang w:eastAsia="zh-CN"/>
        </w:rPr>
        <w:t>N</w:t>
      </w:r>
      <w:r>
        <w:rPr>
          <w:kern w:val="3"/>
          <w:szCs w:val="24"/>
          <w:lang w:eastAsia="zh-CN"/>
        </w:rPr>
        <w:t>omnieks</w:t>
      </w:r>
      <w:r w:rsidRPr="007177F3">
        <w:rPr>
          <w:kern w:val="3"/>
          <w:szCs w:val="24"/>
          <w:lang w:eastAsia="zh-CN"/>
        </w:rPr>
        <w:t xml:space="preserve"> tā apmaksu veic 10 (desmit) dienu laikā pēc Iznomātāja pieprasījuma saņemšanas uz Līguma 10. punktā norādīto Iznomātāja bankas kontu. </w:t>
      </w:r>
    </w:p>
    <w:p w14:paraId="3D3968AD" w14:textId="068C614B" w:rsidR="005A74D0" w:rsidRPr="007177F3" w:rsidRDefault="005A74D0" w:rsidP="005A74D0">
      <w:pPr>
        <w:pStyle w:val="ListParagraph"/>
        <w:numPr>
          <w:ilvl w:val="1"/>
          <w:numId w:val="14"/>
        </w:numPr>
        <w:suppressAutoHyphens/>
        <w:jc w:val="both"/>
        <w:rPr>
          <w:szCs w:val="24"/>
          <w:lang w:eastAsia="zh-CN"/>
        </w:rPr>
      </w:pPr>
      <w:r w:rsidRPr="007177F3">
        <w:rPr>
          <w:szCs w:val="24"/>
          <w:lang w:eastAsia="zh-CN"/>
        </w:rPr>
        <w:t xml:space="preserve">Līgumsoda samaksa neatbrīvo </w:t>
      </w:r>
      <w:r w:rsidR="003C0EE1">
        <w:rPr>
          <w:szCs w:val="24"/>
          <w:lang w:eastAsia="zh-CN"/>
        </w:rPr>
        <w:t>N</w:t>
      </w:r>
      <w:r>
        <w:rPr>
          <w:szCs w:val="24"/>
          <w:lang w:eastAsia="zh-CN"/>
        </w:rPr>
        <w:t>omnieku</w:t>
      </w:r>
      <w:r w:rsidRPr="007177F3">
        <w:rPr>
          <w:szCs w:val="24"/>
          <w:lang w:eastAsia="zh-CN"/>
        </w:rPr>
        <w:t xml:space="preserve"> no saistību izpildes un nav uzskatāma par zaudējumu atlīdzināšanu. </w:t>
      </w:r>
    </w:p>
    <w:p w14:paraId="5E717D9A" w14:textId="77777777" w:rsidR="005A74D0" w:rsidRPr="009223A8" w:rsidRDefault="005A74D0" w:rsidP="005A74D0">
      <w:pPr>
        <w:numPr>
          <w:ilvl w:val="1"/>
          <w:numId w:val="14"/>
        </w:numPr>
        <w:jc w:val="both"/>
        <w:rPr>
          <w:b/>
        </w:rPr>
      </w:pPr>
      <w:r w:rsidRPr="007177F3">
        <w:t>Puses tiek atbrīvotas no atbildības par Līguma pilnīgu vai daļēju neizpildi, ja šāda neizpilde radusies nepārvaramas varas (Force Majeure) rezultātā, kuras darbība sākusies pēc Līguma spēkā stāšanās un kuru Puses nevarēja ne iepriekš paredzēt, ne novērst. Pusei, kas atsaucas uz nepārvaramas varas apstākļu darbību, pēc iespējas ātrāk, bet ne vēlāk kā 3 (trīs) dienas no apstākļu iestāšanās brīža, jāinformē par to otra Puse rakstiski un, ja iespējams, ziņojumam jāpievieno kompetentas iestādes izziņa, kas apstiprina minēto apstākļu faktu un sniedz tā aprakstu.</w:t>
      </w:r>
    </w:p>
    <w:p w14:paraId="42EC6519" w14:textId="77777777" w:rsidR="005A74D0" w:rsidRPr="007177F3" w:rsidRDefault="005A74D0" w:rsidP="005A74D0">
      <w:pPr>
        <w:rPr>
          <w:b/>
        </w:rPr>
      </w:pPr>
    </w:p>
    <w:p w14:paraId="01EF35FF" w14:textId="77777777" w:rsidR="005A74D0" w:rsidRPr="007177F3" w:rsidRDefault="005A74D0" w:rsidP="00C03CB1">
      <w:pPr>
        <w:numPr>
          <w:ilvl w:val="0"/>
          <w:numId w:val="14"/>
        </w:numPr>
        <w:spacing w:before="240" w:after="120"/>
        <w:jc w:val="center"/>
        <w:rPr>
          <w:b/>
        </w:rPr>
      </w:pPr>
      <w:r w:rsidRPr="007177F3">
        <w:rPr>
          <w:b/>
        </w:rPr>
        <w:t>Informācijas aizsardzība un personas datu apstrāde</w:t>
      </w:r>
    </w:p>
    <w:p w14:paraId="50F716CE" w14:textId="77777777" w:rsidR="005A74D0" w:rsidRPr="007177F3" w:rsidRDefault="005A74D0" w:rsidP="005A74D0">
      <w:pPr>
        <w:numPr>
          <w:ilvl w:val="1"/>
          <w:numId w:val="14"/>
        </w:numPr>
        <w:jc w:val="both"/>
      </w:pPr>
      <w:r w:rsidRPr="007177F3">
        <w:t xml:space="preserve">Puses neizpauž informāciju trešajām personām, kas iegūta no otras Puses Līguma darbības laikā. Par aizsargājamu informāciju Līguma izpratnē tiek uzskatīta visa veida informācija un dati, kas saistīti ar Līguma izpildi, tai skaitā personu dati, komerciāla, lietišķa, finanšu rakstura informācija vai tehniska informācija un dati jebkurā formā, tai skaitā rakstiskā, mutiskā, elektroniskā formā, kuru Puses ir apzīmējušas kā neizpaužamu vai tās aizsardzība izriet no Latvijas Republikā spēkā esošajiem normatīvajiem aktiem. Šajā punktā noteiktais informācijas neizpaušanas pienākums ir spēkā neierobežotu laiku un ir spēkā arī tad, ja Līgums tiek izbeigts. </w:t>
      </w:r>
    </w:p>
    <w:p w14:paraId="3232CC42" w14:textId="77777777" w:rsidR="005A74D0" w:rsidRPr="007177F3" w:rsidRDefault="005A74D0" w:rsidP="005A74D0">
      <w:pPr>
        <w:numPr>
          <w:ilvl w:val="1"/>
          <w:numId w:val="14"/>
        </w:numPr>
        <w:jc w:val="both"/>
      </w:pPr>
      <w:r w:rsidRPr="007177F3">
        <w:t>Aizsargājama informācija var tikt izpausta trešajām personām vienīgi Latvijas Republikā spēkā esošajos normatīvajos aktos noteiktajos gadījumos, apjomā un kārtībā, kā arī gadījumos, ja šī informācija ir bijusi publiski zināma pirms Līguma noslēgšanas, kļuvusi publiski zināma Līguma darbības laikā vai pēc Līguma izbeigšanās.</w:t>
      </w:r>
    </w:p>
    <w:p w14:paraId="61D2CE46" w14:textId="77777777" w:rsidR="005A74D0" w:rsidRPr="007177F3" w:rsidRDefault="005A74D0" w:rsidP="005A74D0">
      <w:pPr>
        <w:numPr>
          <w:ilvl w:val="1"/>
          <w:numId w:val="14"/>
        </w:numPr>
        <w:jc w:val="both"/>
      </w:pPr>
      <w:r w:rsidRPr="007177F3">
        <w:t xml:space="preserve">Puses apliecina, ka no otras Puses iegūtos personu datus tās apstrādās tikai Līguma saistību izpildes mērķim un tam nepieciešamajā apjomā, ievērojot Latvijas Republikā spēkā esošo personu datu </w:t>
      </w:r>
      <w:r w:rsidRPr="007177F3">
        <w:lastRenderedPageBreak/>
        <w:t xml:space="preserve">apstrādes un citu normatīvo aktu prasības, kā arī veiks atbilstošus tehniskus un organizatoriskus pasākumus, lai tiktu nodrošināta atbilstoša personas datu drošība, tostarp aizsardzība pret neatļautu vai nelikumīgu apstrādi un pret nejaušu nozaudēšanu, iznīcināšanu vai bojāšanu. </w:t>
      </w:r>
    </w:p>
    <w:p w14:paraId="6F404C83" w14:textId="77777777" w:rsidR="005A74D0" w:rsidRPr="007177F3" w:rsidRDefault="005A74D0" w:rsidP="005A74D0">
      <w:pPr>
        <w:numPr>
          <w:ilvl w:val="1"/>
          <w:numId w:val="14"/>
        </w:numPr>
        <w:jc w:val="both"/>
      </w:pPr>
      <w:r w:rsidRPr="007177F3">
        <w:t>Puses nodrošina, ka to darbinieki un piesaistītie darbu veicēji, kā arī Līguma izpildē piesaistītie apakšuzņēmēji (ja tādi tiek piesaistīti Līgumā noteiktajā kārtībā), to darbinieki un to piesaistītie darbu veicēji ievēro informācijas aizsardzības, tai skaitā personu datu apstrādes un aizsardzības saistības vismaz tādā apmērā kā minēts šajā Līgumā.</w:t>
      </w:r>
    </w:p>
    <w:p w14:paraId="10C42BD0" w14:textId="77777777" w:rsidR="005A74D0" w:rsidRPr="007177F3" w:rsidRDefault="005A74D0" w:rsidP="005A74D0">
      <w:pPr>
        <w:numPr>
          <w:ilvl w:val="1"/>
          <w:numId w:val="14"/>
        </w:numPr>
        <w:jc w:val="both"/>
      </w:pPr>
      <w:r w:rsidRPr="007177F3">
        <w:t>Pusēm ir tiesības jebkurā brīdī Līguma izpildes laikā no otras Puses pieprasīt informāciju un pierādījumus, kas apliecina Līgumā noteikto pienākumu izpildi attiecībā uz aizsargājamas informācijas (t.sk. personu datu) apstrādes prasību izpildi. Pēc Pušu no Līguma izrietošo visu saistību izbeigšanās, tās dzēš nodotos personu datus, ja vien Latvijas Republikā spēkā esošie normatīvie akti neparedz datu saglabāšanu noteiktu termiņu. Informācija par personu datu apstrādi Saeimā ir pieejama Saeimas mājaslapā www.saeima.lv sadaļā “Datu apstrāde”.</w:t>
      </w:r>
    </w:p>
    <w:p w14:paraId="50D18588" w14:textId="77777777" w:rsidR="005A74D0" w:rsidRPr="007177F3" w:rsidRDefault="005A74D0" w:rsidP="005A74D0">
      <w:pPr>
        <w:jc w:val="both"/>
      </w:pPr>
    </w:p>
    <w:p w14:paraId="10FC8A60" w14:textId="77777777" w:rsidR="005A74D0" w:rsidRPr="007177F3" w:rsidRDefault="005A74D0" w:rsidP="00C03CB1">
      <w:pPr>
        <w:numPr>
          <w:ilvl w:val="0"/>
          <w:numId w:val="14"/>
        </w:numPr>
        <w:spacing w:before="240" w:after="120"/>
        <w:jc w:val="center"/>
        <w:rPr>
          <w:b/>
        </w:rPr>
      </w:pPr>
      <w:r w:rsidRPr="007177F3">
        <w:rPr>
          <w:b/>
        </w:rPr>
        <w:t>Līguma spēkā stāšanās, grozīšanas un izbeigšanas kārtība</w:t>
      </w:r>
    </w:p>
    <w:p w14:paraId="435541CB" w14:textId="77777777" w:rsidR="005A74D0" w:rsidRPr="005245E8" w:rsidRDefault="005A74D0" w:rsidP="005A74D0">
      <w:pPr>
        <w:numPr>
          <w:ilvl w:val="1"/>
          <w:numId w:val="14"/>
        </w:numPr>
        <w:jc w:val="both"/>
        <w:rPr>
          <w:b/>
        </w:rPr>
      </w:pPr>
      <w:r w:rsidRPr="005245E8">
        <w:t xml:space="preserve">Līgums stājas spēkā </w:t>
      </w:r>
      <w:r>
        <w:t xml:space="preserve">dienā, kad tas reģistrēts </w:t>
      </w:r>
      <w:r w:rsidRPr="005245E8">
        <w:t>Valsts akciju sabiedrība</w:t>
      </w:r>
      <w:r>
        <w:t>s</w:t>
      </w:r>
      <w:r w:rsidRPr="005245E8">
        <w:t xml:space="preserve"> “Valsts nekustamie īpašumi” (turpmāk – VNĪ) </w:t>
      </w:r>
      <w:r>
        <w:t>lietvedībā</w:t>
      </w:r>
      <w:r w:rsidRPr="005245E8">
        <w:t>. Līgums ir spēkā līdz Pušu saistību pilnīgai izpildei.</w:t>
      </w:r>
    </w:p>
    <w:p w14:paraId="38C9D613" w14:textId="5D3FA1C2" w:rsidR="005A74D0" w:rsidRPr="005245E8" w:rsidRDefault="005A74D0" w:rsidP="005A74D0">
      <w:pPr>
        <w:numPr>
          <w:ilvl w:val="1"/>
          <w:numId w:val="14"/>
        </w:numPr>
        <w:jc w:val="both"/>
      </w:pPr>
      <w:r w:rsidRPr="005245E8">
        <w:t>Līguma 1.1. punktā norādīt</w:t>
      </w:r>
      <w:r>
        <w:t>ās</w:t>
      </w:r>
      <w:r w:rsidRPr="005245E8">
        <w:t xml:space="preserve"> </w:t>
      </w:r>
      <w:r>
        <w:t>Telpas daļas</w:t>
      </w:r>
      <w:r w:rsidRPr="005245E8">
        <w:t xml:space="preserve"> nomas termiņš tiek </w:t>
      </w:r>
      <w:r>
        <w:t xml:space="preserve">skaitīts </w:t>
      </w:r>
      <w:r w:rsidRPr="005245E8">
        <w:t xml:space="preserve">no </w:t>
      </w:r>
      <w:r>
        <w:t>dienas</w:t>
      </w:r>
      <w:r w:rsidRPr="004748A3">
        <w:t xml:space="preserve">, kad Līgums reģistrēts VNĪ </w:t>
      </w:r>
      <w:r>
        <w:t>lietvedībā</w:t>
      </w:r>
      <w:r w:rsidRPr="004748A3">
        <w:t xml:space="preserve"> </w:t>
      </w:r>
      <w:r>
        <w:t xml:space="preserve">un ir </w:t>
      </w:r>
      <w:r w:rsidRPr="005245E8">
        <w:t>noteikts 24 (divdesmit četri) mēneši</w:t>
      </w:r>
      <w:r>
        <w:t xml:space="preserve"> no šajā punktā norādītās dienas.</w:t>
      </w:r>
    </w:p>
    <w:p w14:paraId="32265BC3" w14:textId="2B613527" w:rsidR="005A74D0" w:rsidRPr="007177F3" w:rsidRDefault="005A74D0" w:rsidP="005A74D0">
      <w:pPr>
        <w:numPr>
          <w:ilvl w:val="1"/>
          <w:numId w:val="14"/>
        </w:numPr>
        <w:jc w:val="both"/>
      </w:pPr>
      <w:r w:rsidRPr="007177F3">
        <w:rPr>
          <w:iCs/>
        </w:rPr>
        <w:t>Pusēm rakstveidā vienojoties Līguma 8.2. punktā norādītais nomas termiņš var tikt pagarināts kopā ne ilgāk kā par 24 (divdesmit četriem</w:t>
      </w:r>
      <w:r>
        <w:rPr>
          <w:iCs/>
        </w:rPr>
        <w:t>) mēnešiem (</w:t>
      </w:r>
      <w:r w:rsidRPr="006E3C30">
        <w:t xml:space="preserve">kopējais maksimālais iespējamais </w:t>
      </w:r>
      <w:r>
        <w:t>Telpas daļas nomas</w:t>
      </w:r>
      <w:r w:rsidRPr="006E3C30">
        <w:t xml:space="preserve"> termiņš ir </w:t>
      </w:r>
      <w:r>
        <w:t>48</w:t>
      </w:r>
      <w:r w:rsidRPr="006E3C30">
        <w:t> (</w:t>
      </w:r>
      <w:r>
        <w:t>četrdesmit astoņi</w:t>
      </w:r>
      <w:r w:rsidRPr="006E3C30">
        <w:t>) mēneši</w:t>
      </w:r>
      <w:r>
        <w:t>)</w:t>
      </w:r>
      <w:r w:rsidRPr="000E02E1">
        <w:t xml:space="preserve">. </w:t>
      </w:r>
    </w:p>
    <w:p w14:paraId="049B1EE9" w14:textId="77777777" w:rsidR="005A74D0" w:rsidRPr="0085630C" w:rsidRDefault="005A74D0" w:rsidP="005A74D0">
      <w:pPr>
        <w:numPr>
          <w:ilvl w:val="1"/>
          <w:numId w:val="14"/>
        </w:numPr>
        <w:jc w:val="both"/>
      </w:pPr>
      <w:r w:rsidRPr="007177F3">
        <w:t>Jebkuri Līguma grozījumi vai papildinājumi ir spēkā tikai tad, ja tie ir izteikti rakstveidā un ir abu Pušu parakstīti</w:t>
      </w:r>
      <w:r>
        <w:t>, izņemot Līguma 9.2. punktā noteiktās informācijas izmaiņu gadījumā</w:t>
      </w:r>
      <w:r w:rsidRPr="007177F3">
        <w:t>. Līguma grozījumi un papildinājumi</w:t>
      </w:r>
      <w:r>
        <w:t xml:space="preserve"> stājas spēkā pēc Pušu abpusējas parakstīšanas un reģistrēšanas</w:t>
      </w:r>
      <w:r w:rsidRPr="004748A3">
        <w:t xml:space="preserve"> VNĪ </w:t>
      </w:r>
      <w:r>
        <w:t>lietvedībā</w:t>
      </w:r>
      <w:r w:rsidRPr="007177F3">
        <w:t xml:space="preserve"> </w:t>
      </w:r>
      <w:r>
        <w:t>un</w:t>
      </w:r>
      <w:r w:rsidRPr="007177F3">
        <w:t xml:space="preserve"> kļūst par Līguma neatņemamu sastāvdaļu. Gadījumā, ja kāds no Līguma noteikumiem zaudē savu spēku, tas neietekmē pārējo Līguma noteikumu spēkā esību.</w:t>
      </w:r>
    </w:p>
    <w:p w14:paraId="4DFD86AB" w14:textId="77777777" w:rsidR="005A74D0" w:rsidRPr="007177F3" w:rsidRDefault="005A74D0" w:rsidP="005A74D0">
      <w:pPr>
        <w:pStyle w:val="Standard"/>
        <w:numPr>
          <w:ilvl w:val="1"/>
          <w:numId w:val="14"/>
        </w:numPr>
        <w:spacing w:before="40" w:after="40"/>
        <w:jc w:val="both"/>
        <w:rPr>
          <w:b/>
        </w:rPr>
      </w:pPr>
      <w:r w:rsidRPr="007177F3">
        <w:t xml:space="preserve">Pusēm ir tiesības vienoties par Līguma izbeigšanu pirms Līguma 8.2. punktā norādītā termiņa, rakstveidā noslēdzot attiecīgu vienošanos. </w:t>
      </w:r>
    </w:p>
    <w:p w14:paraId="1224268A" w14:textId="58F95196" w:rsidR="005A74D0" w:rsidRPr="007177F3" w:rsidRDefault="005A74D0" w:rsidP="005A74D0">
      <w:pPr>
        <w:pStyle w:val="ListParagraph"/>
        <w:numPr>
          <w:ilvl w:val="1"/>
          <w:numId w:val="14"/>
        </w:numPr>
        <w:jc w:val="both"/>
      </w:pPr>
      <w:r w:rsidRPr="007177F3">
        <w:t xml:space="preserve">Iznomātājam ir tiesības vienpusēji izbeigt Līgumu ar </w:t>
      </w:r>
      <w:r w:rsidR="003C0EE1">
        <w:t>N</w:t>
      </w:r>
      <w:r>
        <w:t>omnieku</w:t>
      </w:r>
      <w:r w:rsidRPr="007177F3">
        <w:t xml:space="preserve">, vismaz 10 (desmit) darbdienas iepriekš par to rakstiski paziņojot </w:t>
      </w:r>
      <w:r w:rsidR="003C0EE1">
        <w:t>N</w:t>
      </w:r>
      <w:r>
        <w:t>omniekam</w:t>
      </w:r>
      <w:r w:rsidRPr="007177F3">
        <w:t>, gadījumos, ja:</w:t>
      </w:r>
    </w:p>
    <w:p w14:paraId="0FE73C80" w14:textId="11A9B417" w:rsidR="005A74D0" w:rsidRPr="007177F3" w:rsidRDefault="003C0EE1" w:rsidP="005A74D0">
      <w:pPr>
        <w:pStyle w:val="ListParagraph"/>
        <w:numPr>
          <w:ilvl w:val="2"/>
          <w:numId w:val="14"/>
        </w:numPr>
        <w:jc w:val="both"/>
      </w:pPr>
      <w:r>
        <w:t>N</w:t>
      </w:r>
      <w:r w:rsidR="005A74D0">
        <w:t>omnieks izmanto Telpas daļu</w:t>
      </w:r>
      <w:r w:rsidR="005A74D0" w:rsidRPr="007177F3">
        <w:t xml:space="preserve"> mērķim, kas nav noteikts Līguma 1.2. punktā;</w:t>
      </w:r>
    </w:p>
    <w:p w14:paraId="3508AF1A" w14:textId="1F371788" w:rsidR="005A74D0" w:rsidRPr="007177F3" w:rsidRDefault="005A74D0" w:rsidP="005A74D0">
      <w:pPr>
        <w:pStyle w:val="ListParagraph"/>
        <w:numPr>
          <w:ilvl w:val="2"/>
          <w:numId w:val="14"/>
        </w:numPr>
        <w:jc w:val="both"/>
      </w:pPr>
      <w:r>
        <w:t>Telpas daļa</w:t>
      </w:r>
      <w:r w:rsidRPr="007177F3">
        <w:t xml:space="preserve"> netiek izmantota atbilstoši sanitārajām </w:t>
      </w:r>
      <w:r>
        <w:t>vai</w:t>
      </w:r>
      <w:r w:rsidRPr="007177F3">
        <w:t xml:space="preserve"> ugunsdrošības prasībām un par to Iznomātājs ir informējis </w:t>
      </w:r>
      <w:r w:rsidR="003C0EE1">
        <w:t>N</w:t>
      </w:r>
      <w:r>
        <w:t>omnieku</w:t>
      </w:r>
      <w:r w:rsidRPr="007177F3">
        <w:t xml:space="preserve">; </w:t>
      </w:r>
    </w:p>
    <w:p w14:paraId="29323F8E" w14:textId="48547171" w:rsidR="005A74D0" w:rsidRPr="007177F3" w:rsidRDefault="003C0EE1" w:rsidP="005A74D0">
      <w:pPr>
        <w:pStyle w:val="ListParagraph"/>
        <w:numPr>
          <w:ilvl w:val="2"/>
          <w:numId w:val="14"/>
        </w:numPr>
        <w:jc w:val="both"/>
      </w:pPr>
      <w:r>
        <w:t>N</w:t>
      </w:r>
      <w:r w:rsidR="005A74D0">
        <w:t>omnieks</w:t>
      </w:r>
      <w:r w:rsidR="005A74D0" w:rsidRPr="007177F3">
        <w:t xml:space="preserve"> nepilda tam Līgumā noteiktās saistības vai pilda tās neatbilstoši Līguma nosacījumiem;</w:t>
      </w:r>
    </w:p>
    <w:p w14:paraId="07BCEC87" w14:textId="6B9D784E" w:rsidR="005A74D0" w:rsidRPr="007177F3" w:rsidRDefault="003C0EE1" w:rsidP="005A74D0">
      <w:pPr>
        <w:pStyle w:val="ListParagraph"/>
        <w:numPr>
          <w:ilvl w:val="2"/>
          <w:numId w:val="14"/>
        </w:numPr>
        <w:jc w:val="both"/>
      </w:pPr>
      <w:r>
        <w:t>N</w:t>
      </w:r>
      <w:r w:rsidR="005A74D0">
        <w:t xml:space="preserve">omnieks Telpas </w:t>
      </w:r>
      <w:r w:rsidR="005A74D0" w:rsidRPr="007177F3">
        <w:t>daļ</w:t>
      </w:r>
      <w:r w:rsidR="005A74D0">
        <w:t>u</w:t>
      </w:r>
      <w:r>
        <w:t xml:space="preserve"> ir nodevis lietošanā vai </w:t>
      </w:r>
      <w:r w:rsidR="005A74D0" w:rsidRPr="007177F3">
        <w:t>nomā trešajām personām;</w:t>
      </w:r>
    </w:p>
    <w:p w14:paraId="75CAA486" w14:textId="0B26E155" w:rsidR="005A74D0" w:rsidRPr="007177F3" w:rsidRDefault="003C0EE1" w:rsidP="005A74D0">
      <w:pPr>
        <w:pStyle w:val="ListParagraph"/>
        <w:numPr>
          <w:ilvl w:val="2"/>
          <w:numId w:val="14"/>
        </w:numPr>
        <w:jc w:val="both"/>
      </w:pPr>
      <w:r>
        <w:t>N</w:t>
      </w:r>
      <w:r w:rsidR="005A74D0">
        <w:t>omnieks</w:t>
      </w:r>
      <w:r w:rsidR="005A74D0" w:rsidRPr="007177F3">
        <w:t xml:space="preserve"> veic </w:t>
      </w:r>
      <w:r w:rsidR="005A74D0">
        <w:t>Telpas daļas</w:t>
      </w:r>
      <w:r w:rsidR="005A74D0" w:rsidRPr="007177F3">
        <w:t xml:space="preserve"> pārbūvi vai t</w:t>
      </w:r>
      <w:r w:rsidR="005A74D0">
        <w:t>o</w:t>
      </w:r>
      <w:r w:rsidR="005A74D0" w:rsidRPr="007177F3">
        <w:t xml:space="preserve"> bojā, un to nenovērš 30 (trīsdesmit) dienu laikā no Iznomātāja pretenzijas saņemšanas; </w:t>
      </w:r>
    </w:p>
    <w:p w14:paraId="7A168C55" w14:textId="10C0D508" w:rsidR="005A74D0" w:rsidRPr="007177F3" w:rsidRDefault="003C0EE1" w:rsidP="005A74D0">
      <w:pPr>
        <w:pStyle w:val="ListParagraph"/>
        <w:numPr>
          <w:ilvl w:val="2"/>
          <w:numId w:val="14"/>
        </w:numPr>
        <w:jc w:val="both"/>
      </w:pPr>
      <w:r>
        <w:t>N</w:t>
      </w:r>
      <w:r w:rsidR="005A74D0">
        <w:t>omniekam</w:t>
      </w:r>
      <w:r w:rsidR="005A74D0" w:rsidRPr="007177F3">
        <w:t xml:space="preserve"> ir pasludināts maksātnespējas process vai apturēta saimnieciskā darbība, tas tiek likvidēts</w:t>
      </w:r>
      <w:r w:rsidR="005A74D0">
        <w:t>, vai tas nevar iesaistīties pārtikas apritē, jo nav atzīts vai reģistrēts atbilstoši normatīvajiem aktiem</w:t>
      </w:r>
      <w:r w:rsidR="005A74D0" w:rsidRPr="007177F3">
        <w:t>;</w:t>
      </w:r>
    </w:p>
    <w:p w14:paraId="4E128932" w14:textId="71ABECF9" w:rsidR="005A74D0" w:rsidRDefault="005A74D0" w:rsidP="005A74D0">
      <w:pPr>
        <w:pStyle w:val="ListParagraph"/>
        <w:numPr>
          <w:ilvl w:val="2"/>
          <w:numId w:val="14"/>
        </w:numPr>
        <w:jc w:val="both"/>
      </w:pPr>
      <w:r w:rsidRPr="007177F3">
        <w:t xml:space="preserve">ja </w:t>
      </w:r>
      <w:r w:rsidR="003C0EE1">
        <w:t>N</w:t>
      </w:r>
      <w:r>
        <w:t>omnieks</w:t>
      </w:r>
      <w:r w:rsidRPr="007177F3">
        <w:t xml:space="preserve"> 2 (divu) mēnešu</w:t>
      </w:r>
      <w:r>
        <w:t xml:space="preserve"> laikā pēc Iznomātāja rēķina iesniegšanas</w:t>
      </w:r>
      <w:r w:rsidRPr="007177F3">
        <w:t xml:space="preserve"> </w:t>
      </w:r>
      <w:r>
        <w:t>nav</w:t>
      </w:r>
      <w:r w:rsidRPr="007177F3">
        <w:t xml:space="preserve"> apmaksājis Līguma 3.1.</w:t>
      </w:r>
      <w:r>
        <w:t xml:space="preserve"> un 3.2. punktā noteiktos maksājumus;</w:t>
      </w:r>
    </w:p>
    <w:p w14:paraId="382627CB" w14:textId="77777777" w:rsidR="005A74D0" w:rsidRPr="00D32457" w:rsidRDefault="005A74D0" w:rsidP="005A74D0">
      <w:pPr>
        <w:pStyle w:val="ListParagraph"/>
        <w:numPr>
          <w:ilvl w:val="2"/>
          <w:numId w:val="14"/>
        </w:numPr>
        <w:jc w:val="both"/>
      </w:pPr>
      <w:r w:rsidRPr="00D32457">
        <w:t>tiek izbeigts Iznomātāja un VNĪ 2022. gada 18. februārī noslēgtais nekustamā īpašuma Jēkaba ielā 11, Rīgā apsai</w:t>
      </w:r>
      <w:r>
        <w:t>mniekošanas un lietošanas līgum</w:t>
      </w:r>
      <w:r w:rsidRPr="00D32457">
        <w:t>s (Saeimas līguma reģ. nr. 722.1.12/3-116-13/22).</w:t>
      </w:r>
    </w:p>
    <w:p w14:paraId="2AD16E6A" w14:textId="07E8E57D" w:rsidR="005A74D0" w:rsidRDefault="005A74D0" w:rsidP="005A74D0">
      <w:pPr>
        <w:numPr>
          <w:ilvl w:val="1"/>
          <w:numId w:val="14"/>
        </w:numPr>
        <w:jc w:val="both"/>
      </w:pPr>
      <w:r w:rsidRPr="007177F3">
        <w:t xml:space="preserve">Iznomātājam ir tiesības, rakstiski informējot </w:t>
      </w:r>
      <w:r w:rsidR="003C0EE1">
        <w:t>N</w:t>
      </w:r>
      <w:r>
        <w:t>omnieku</w:t>
      </w:r>
      <w:r w:rsidRPr="007177F3">
        <w:t xml:space="preserve"> 30 (trīsdesmit) dienas iepriekš, vienpusēji izbeigt Līgumu, neatlīdzinot </w:t>
      </w:r>
      <w:r w:rsidR="003C0EE1">
        <w:t>N</w:t>
      </w:r>
      <w:r>
        <w:t>omniekam</w:t>
      </w:r>
      <w:r w:rsidRPr="007177F3">
        <w:t xml:space="preserve"> zaudējumus, kas saistīti ar Līguma pirmstermiņa izbeigšanu, ja </w:t>
      </w:r>
      <w:r>
        <w:t xml:space="preserve">Iznomātājam Objekta Telpas daļu ir nepieciešams izmantot savām vajadzībām, vai Iekārtas izvietošana Telpas daļā vairs nav iespējama. </w:t>
      </w:r>
    </w:p>
    <w:p w14:paraId="3F859FEA" w14:textId="6EDF8BD9" w:rsidR="005A74D0" w:rsidRDefault="005A74D0" w:rsidP="005A74D0">
      <w:pPr>
        <w:numPr>
          <w:ilvl w:val="1"/>
          <w:numId w:val="14"/>
        </w:numPr>
        <w:jc w:val="both"/>
      </w:pPr>
      <w:r>
        <w:t xml:space="preserve">Iznomātājs </w:t>
      </w:r>
      <w:r w:rsidRPr="002F7D67">
        <w:t xml:space="preserve">ir tiesīgs </w:t>
      </w:r>
      <w:r>
        <w:t xml:space="preserve">neievērot Līguma 8.6. un 8.7. punktā noteiktos termiņus, </w:t>
      </w:r>
      <w:r w:rsidRPr="00561AF0">
        <w:rPr>
          <w:rFonts w:eastAsia="Calibri"/>
        </w:rPr>
        <w:t xml:space="preserve">ja Līgumu nav iespējams izpildīt tādēļ, ka Līguma izpildes laikā </w:t>
      </w:r>
      <w:r w:rsidR="003C0EE1">
        <w:rPr>
          <w:rFonts w:eastAsia="Calibri"/>
        </w:rPr>
        <w:t>N</w:t>
      </w:r>
      <w:r>
        <w:rPr>
          <w:rFonts w:eastAsia="Calibri"/>
        </w:rPr>
        <w:t>omniekam</w:t>
      </w:r>
      <w:r w:rsidRPr="00561AF0">
        <w:rPr>
          <w:rFonts w:eastAsia="Calibri"/>
        </w:rPr>
        <w:t xml:space="preserve"> (tai skaitā Starptautisko un Latvijas Republikas nacionālo sankciju likuma 11.</w:t>
      </w:r>
      <w:r w:rsidRPr="00561AF0">
        <w:rPr>
          <w:rFonts w:eastAsia="Calibri"/>
          <w:vertAlign w:val="superscript"/>
        </w:rPr>
        <w:t>1</w:t>
      </w:r>
      <w:r w:rsidRPr="00561AF0">
        <w:rPr>
          <w:rFonts w:eastAsia="Calibri"/>
        </w:rPr>
        <w:t xml:space="preserve"> pantā norādītajām personām) ir piemērotas starptautiskās vai nacionālās sankcijas vai būtiskas finanšu un kapitāla tirgus intereses ietekmējošas Eiropas Savienības vai Ziemeļatlantijas līguma organizācijas dalībvalsts noteiktās sankcijas</w:t>
      </w:r>
      <w:r>
        <w:rPr>
          <w:rFonts w:eastAsia="Calibri"/>
        </w:rPr>
        <w:t>.</w:t>
      </w:r>
    </w:p>
    <w:p w14:paraId="0454B1D2" w14:textId="4F05F8B7" w:rsidR="005A74D0" w:rsidRPr="007177F3" w:rsidRDefault="003C0EE1" w:rsidP="005A74D0">
      <w:pPr>
        <w:numPr>
          <w:ilvl w:val="1"/>
          <w:numId w:val="14"/>
        </w:numPr>
        <w:jc w:val="both"/>
      </w:pPr>
      <w:r>
        <w:t>N</w:t>
      </w:r>
      <w:r w:rsidR="005A74D0">
        <w:t>omniekam</w:t>
      </w:r>
      <w:r w:rsidR="005A74D0" w:rsidRPr="007177F3">
        <w:t xml:space="preserve"> ir tiesības vienpusēji izbeigt </w:t>
      </w:r>
      <w:r w:rsidR="005A74D0" w:rsidRPr="00DA1B6F">
        <w:t>Līgumu par Objekt</w:t>
      </w:r>
      <w:r w:rsidR="005A74D0">
        <w:t>a</w:t>
      </w:r>
      <w:r w:rsidR="005A74D0" w:rsidRPr="00DA1B6F">
        <w:t xml:space="preserve"> </w:t>
      </w:r>
      <w:r w:rsidR="005A74D0">
        <w:t>Telpas daļas</w:t>
      </w:r>
      <w:r w:rsidR="005A74D0" w:rsidRPr="00DA1B6F">
        <w:t xml:space="preserve"> nomu</w:t>
      </w:r>
      <w:r w:rsidR="005A74D0" w:rsidRPr="007177F3">
        <w:t>, 30</w:t>
      </w:r>
      <w:r w:rsidR="005A74D0">
        <w:t> </w:t>
      </w:r>
      <w:r w:rsidR="005A74D0" w:rsidRPr="007177F3">
        <w:t xml:space="preserve">(trīsdesmit) dienas iepriekš par to rakstiski informējot Iznomātāju, ja </w:t>
      </w:r>
      <w:r>
        <w:t>N</w:t>
      </w:r>
      <w:r w:rsidR="005A74D0">
        <w:t>omnieks nepiekrīt saskaņā ar Līguma 3.7</w:t>
      </w:r>
      <w:r w:rsidR="005A74D0" w:rsidRPr="007177F3">
        <w:t xml:space="preserve">. punktu Iznomātāja pārskatītajam nomas maksas apmēram. </w:t>
      </w:r>
    </w:p>
    <w:p w14:paraId="403688A6" w14:textId="0E231FCA" w:rsidR="005A74D0" w:rsidRPr="00CC0F7A" w:rsidRDefault="005A74D0" w:rsidP="005A74D0">
      <w:pPr>
        <w:numPr>
          <w:ilvl w:val="1"/>
          <w:numId w:val="14"/>
        </w:numPr>
        <w:jc w:val="both"/>
      </w:pPr>
      <w:r w:rsidRPr="007177F3">
        <w:t xml:space="preserve">Ja Līgums tiek izbeigts pirms Līguma 8.2. punktā noteiktā nomas termiņa beigām, Iznomātājam nav jāatlīdzina </w:t>
      </w:r>
      <w:r w:rsidR="003C0EE1">
        <w:t>N</w:t>
      </w:r>
      <w:r>
        <w:t>omniekam</w:t>
      </w:r>
      <w:r w:rsidRPr="007177F3">
        <w:t xml:space="preserve"> ar Līguma izbeigšanu saistītie zaudējumi.</w:t>
      </w:r>
      <w:r w:rsidRPr="00CC0F7A">
        <w:rPr>
          <w:b/>
          <w:color w:val="FF0000"/>
        </w:rPr>
        <w:t xml:space="preserve"> </w:t>
      </w:r>
    </w:p>
    <w:p w14:paraId="07252D76" w14:textId="3ADEBB56" w:rsidR="005A74D0" w:rsidRPr="007177F3" w:rsidRDefault="005A74D0" w:rsidP="005A74D0">
      <w:pPr>
        <w:numPr>
          <w:ilvl w:val="1"/>
          <w:numId w:val="14"/>
        </w:numPr>
        <w:jc w:val="both"/>
      </w:pPr>
      <w:r w:rsidRPr="00CC0F7A">
        <w:t xml:space="preserve">Ja Līgums tiek izbeigts </w:t>
      </w:r>
      <w:r>
        <w:t>I</w:t>
      </w:r>
      <w:r w:rsidRPr="00CC0F7A">
        <w:t>znomāt</w:t>
      </w:r>
      <w:r>
        <w:t>ā</w:t>
      </w:r>
      <w:r w:rsidRPr="00CC0F7A">
        <w:t xml:space="preserve">ja un </w:t>
      </w:r>
      <w:r>
        <w:t>VNĪ</w:t>
      </w:r>
      <w:r w:rsidRPr="00CC0F7A">
        <w:t xml:space="preserve"> </w:t>
      </w:r>
      <w:r w:rsidRPr="00D32457">
        <w:t xml:space="preserve">2022. gada 18. februārī </w:t>
      </w:r>
      <w:r>
        <w:t>noslēgtā</w:t>
      </w:r>
      <w:r w:rsidRPr="00CC0F7A">
        <w:t xml:space="preserve"> </w:t>
      </w:r>
      <w:r w:rsidRPr="00D32457">
        <w:t>nekustamā īpašuma Jēkaba ielā 11, Rīgā apsai</w:t>
      </w:r>
      <w:r>
        <w:t>mniekošanas un lietošanas līguma izbeigšanas dēļ</w:t>
      </w:r>
      <w:r w:rsidRPr="00CC0F7A">
        <w:t xml:space="preserve">, </w:t>
      </w:r>
      <w:r>
        <w:t>VNĪ</w:t>
      </w:r>
      <w:r w:rsidRPr="00CC0F7A">
        <w:t xml:space="preserve"> nav atbildīga par </w:t>
      </w:r>
      <w:r w:rsidR="003C0EE1">
        <w:t>N</w:t>
      </w:r>
      <w:r w:rsidRPr="00CC0F7A">
        <w:t>omniekam nodarītajiem zaudējumiem.</w:t>
      </w:r>
    </w:p>
    <w:p w14:paraId="384DC396" w14:textId="77777777" w:rsidR="005A74D0" w:rsidRDefault="005A74D0" w:rsidP="005A74D0">
      <w:pPr>
        <w:numPr>
          <w:ilvl w:val="1"/>
          <w:numId w:val="14"/>
        </w:numPr>
        <w:jc w:val="both"/>
      </w:pPr>
      <w:r w:rsidRPr="007177F3">
        <w:t>Jebkurā Līguma izbeigšanas gadījumā Puses izpilda visas saistības, kas radušās līdz Līguma izbeigšanas brīdim.</w:t>
      </w:r>
    </w:p>
    <w:p w14:paraId="1A55226B" w14:textId="77777777" w:rsidR="005A74D0" w:rsidRPr="007177F3" w:rsidRDefault="005A74D0" w:rsidP="005A74D0">
      <w:pPr>
        <w:ind w:left="540"/>
        <w:jc w:val="both"/>
      </w:pPr>
    </w:p>
    <w:p w14:paraId="4F161CF1" w14:textId="77777777" w:rsidR="005A74D0" w:rsidRPr="007177F3" w:rsidRDefault="005A74D0" w:rsidP="00C03CB1">
      <w:pPr>
        <w:numPr>
          <w:ilvl w:val="0"/>
          <w:numId w:val="14"/>
        </w:numPr>
        <w:spacing w:before="240"/>
        <w:jc w:val="center"/>
        <w:rPr>
          <w:b/>
        </w:rPr>
      </w:pPr>
      <w:r w:rsidRPr="007177F3">
        <w:rPr>
          <w:b/>
        </w:rPr>
        <w:t>Citi noteikumi</w:t>
      </w:r>
    </w:p>
    <w:p w14:paraId="1E611AA0" w14:textId="77777777" w:rsidR="005A74D0" w:rsidRPr="007177F3" w:rsidRDefault="005A74D0" w:rsidP="005A74D0">
      <w:pPr>
        <w:keepLines/>
        <w:numPr>
          <w:ilvl w:val="1"/>
          <w:numId w:val="14"/>
        </w:numPr>
        <w:spacing w:before="40" w:after="40"/>
        <w:ind w:right="566"/>
        <w:jc w:val="both"/>
      </w:pPr>
      <w:r w:rsidRPr="007177F3">
        <w:t>Pušu kontaktpersonas:</w:t>
      </w:r>
    </w:p>
    <w:p w14:paraId="0E473422" w14:textId="6EE3980F" w:rsidR="005A74D0" w:rsidRPr="007177F3" w:rsidRDefault="00ED6B12" w:rsidP="005A74D0">
      <w:pPr>
        <w:pStyle w:val="ListParagraph"/>
        <w:numPr>
          <w:ilvl w:val="2"/>
          <w:numId w:val="14"/>
        </w:numPr>
        <w:suppressAutoHyphens/>
        <w:jc w:val="both"/>
        <w:rPr>
          <w:szCs w:val="24"/>
          <w:lang w:eastAsia="zh-CN"/>
        </w:rPr>
      </w:pPr>
      <w:r>
        <w:rPr>
          <w:szCs w:val="24"/>
          <w:lang w:eastAsia="zh-CN"/>
        </w:rPr>
        <w:t>N</w:t>
      </w:r>
      <w:r w:rsidR="005A74D0">
        <w:rPr>
          <w:szCs w:val="24"/>
          <w:lang w:eastAsia="zh-CN"/>
        </w:rPr>
        <w:t>omnieka</w:t>
      </w:r>
      <w:r w:rsidR="005A74D0" w:rsidRPr="007177F3">
        <w:rPr>
          <w:szCs w:val="24"/>
          <w:lang w:eastAsia="zh-CN"/>
        </w:rPr>
        <w:t xml:space="preserve"> kontaktpersona – </w:t>
      </w:r>
      <w:r w:rsidR="005A74D0">
        <w:rPr>
          <w:lang w:eastAsia="zh-CN"/>
        </w:rPr>
        <w:t>__________________</w:t>
      </w:r>
      <w:r w:rsidR="005A74D0" w:rsidRPr="00EA368B">
        <w:rPr>
          <w:lang w:eastAsia="zh-CN"/>
        </w:rPr>
        <w:t xml:space="preserve"> </w:t>
      </w:r>
      <w:r w:rsidR="005A74D0">
        <w:rPr>
          <w:lang w:eastAsia="zh-CN"/>
        </w:rPr>
        <w:t>____________</w:t>
      </w:r>
      <w:r w:rsidR="005A74D0" w:rsidRPr="00EA368B">
        <w:rPr>
          <w:lang w:eastAsia="zh-CN"/>
        </w:rPr>
        <w:t xml:space="preserve"> </w:t>
      </w:r>
      <w:r w:rsidR="005A74D0" w:rsidRPr="007259F5">
        <w:rPr>
          <w:szCs w:val="24"/>
          <w:lang w:eastAsia="zh-CN"/>
        </w:rPr>
        <w:t xml:space="preserve">(tālr. </w:t>
      </w:r>
      <w:r w:rsidR="005A74D0">
        <w:rPr>
          <w:szCs w:val="24"/>
          <w:lang w:eastAsia="zh-CN"/>
        </w:rPr>
        <w:t>___________</w:t>
      </w:r>
      <w:r w:rsidR="005A74D0" w:rsidRPr="007259F5">
        <w:rPr>
          <w:szCs w:val="24"/>
          <w:lang w:eastAsia="zh-CN"/>
        </w:rPr>
        <w:t xml:space="preserve">, e-pasta adrese: </w:t>
      </w:r>
      <w:r w:rsidR="005A74D0" w:rsidRPr="00A14A2B">
        <w:rPr>
          <w:szCs w:val="24"/>
          <w:lang w:eastAsia="zh-CN"/>
        </w:rPr>
        <w:t>_____________</w:t>
      </w:r>
      <w:r w:rsidR="005A74D0" w:rsidRPr="007259F5">
        <w:rPr>
          <w:szCs w:val="24"/>
          <w:lang w:eastAsia="zh-CN"/>
        </w:rPr>
        <w:t>),</w:t>
      </w:r>
      <w:r w:rsidR="005A74D0" w:rsidRPr="007177F3">
        <w:rPr>
          <w:szCs w:val="24"/>
          <w:lang w:eastAsia="zh-CN"/>
        </w:rPr>
        <w:t xml:space="preserve"> kur</w:t>
      </w:r>
      <w:r w:rsidR="005A74D0">
        <w:rPr>
          <w:szCs w:val="24"/>
          <w:lang w:eastAsia="zh-CN"/>
        </w:rPr>
        <w:t>_</w:t>
      </w:r>
      <w:r w:rsidR="005A74D0" w:rsidRPr="007177F3">
        <w:rPr>
          <w:szCs w:val="24"/>
          <w:lang w:eastAsia="zh-CN"/>
        </w:rPr>
        <w:t xml:space="preserve"> pārstāv </w:t>
      </w:r>
      <w:r>
        <w:rPr>
          <w:szCs w:val="24"/>
          <w:lang w:eastAsia="zh-CN"/>
        </w:rPr>
        <w:t>N</w:t>
      </w:r>
      <w:r w:rsidR="005A74D0">
        <w:rPr>
          <w:szCs w:val="24"/>
          <w:lang w:eastAsia="zh-CN"/>
        </w:rPr>
        <w:t>omnieku</w:t>
      </w:r>
      <w:r w:rsidR="005A74D0" w:rsidRPr="007177F3">
        <w:rPr>
          <w:szCs w:val="24"/>
          <w:lang w:eastAsia="zh-CN"/>
        </w:rPr>
        <w:t xml:space="preserve"> jautājumos, kas saistīti ar Līguma izpildi, risina problēmsituācijas un ir tiesīgs </w:t>
      </w:r>
      <w:r>
        <w:rPr>
          <w:szCs w:val="24"/>
          <w:lang w:eastAsia="zh-CN"/>
        </w:rPr>
        <w:t>N</w:t>
      </w:r>
      <w:r w:rsidR="005A74D0">
        <w:rPr>
          <w:szCs w:val="24"/>
          <w:lang w:eastAsia="zh-CN"/>
        </w:rPr>
        <w:t>omnieka</w:t>
      </w:r>
      <w:r w:rsidR="005A74D0" w:rsidRPr="007177F3">
        <w:rPr>
          <w:szCs w:val="24"/>
          <w:lang w:eastAsia="zh-CN"/>
        </w:rPr>
        <w:t xml:space="preserve"> vārdā parakstīt nodošanas un pieņemšanas aktus;</w:t>
      </w:r>
    </w:p>
    <w:p w14:paraId="5CA7C52E" w14:textId="77777777" w:rsidR="005A74D0" w:rsidRDefault="005A74D0" w:rsidP="005A74D0">
      <w:pPr>
        <w:numPr>
          <w:ilvl w:val="2"/>
          <w:numId w:val="14"/>
        </w:numPr>
        <w:jc w:val="both"/>
      </w:pPr>
      <w:r w:rsidRPr="007177F3">
        <w:rPr>
          <w:lang w:eastAsia="zh-CN"/>
        </w:rPr>
        <w:t xml:space="preserve">Iznomātāja kontaktpersona – </w:t>
      </w:r>
      <w:r>
        <w:rPr>
          <w:lang w:eastAsia="zh-CN"/>
        </w:rPr>
        <w:t>__________________</w:t>
      </w:r>
      <w:r w:rsidRPr="00EA368B">
        <w:rPr>
          <w:lang w:eastAsia="zh-CN"/>
        </w:rPr>
        <w:t xml:space="preserve"> </w:t>
      </w:r>
      <w:r>
        <w:rPr>
          <w:lang w:eastAsia="zh-CN"/>
        </w:rPr>
        <w:t>____________</w:t>
      </w:r>
      <w:r w:rsidRPr="00EA368B">
        <w:rPr>
          <w:lang w:eastAsia="zh-CN"/>
        </w:rPr>
        <w:t xml:space="preserve"> </w:t>
      </w:r>
      <w:r w:rsidRPr="007177F3">
        <w:rPr>
          <w:lang w:eastAsia="zh-CN"/>
        </w:rPr>
        <w:t xml:space="preserve">(tālr. </w:t>
      </w:r>
      <w:r>
        <w:t>___________</w:t>
      </w:r>
      <w:r w:rsidRPr="001D4F25">
        <w:t xml:space="preserve">, e-pasta adrese: </w:t>
      </w:r>
      <w:r>
        <w:t>______________</w:t>
      </w:r>
      <w:r w:rsidRPr="007177F3">
        <w:rPr>
          <w:lang w:eastAsia="zh-CN"/>
        </w:rPr>
        <w:t>), kur</w:t>
      </w:r>
      <w:r>
        <w:rPr>
          <w:lang w:eastAsia="zh-CN"/>
        </w:rPr>
        <w:t>_</w:t>
      </w:r>
      <w:r w:rsidRPr="007177F3">
        <w:rPr>
          <w:lang w:eastAsia="zh-CN"/>
        </w:rPr>
        <w:t xml:space="preserve"> uzrauga </w:t>
      </w:r>
      <w:r>
        <w:rPr>
          <w:lang w:eastAsia="zh-CN"/>
        </w:rPr>
        <w:t xml:space="preserve">Līguma izpildi, </w:t>
      </w:r>
      <w:r w:rsidRPr="007177F3">
        <w:rPr>
          <w:lang w:eastAsia="zh-CN"/>
        </w:rPr>
        <w:t>kā arī Iznomātāja vārdā paraksta nodošanas un pieņemšanas aktus;</w:t>
      </w:r>
    </w:p>
    <w:p w14:paraId="2B4464D5" w14:textId="77777777" w:rsidR="005A74D0" w:rsidRDefault="005A74D0" w:rsidP="005A74D0">
      <w:pPr>
        <w:numPr>
          <w:ilvl w:val="2"/>
          <w:numId w:val="14"/>
        </w:numPr>
        <w:jc w:val="both"/>
      </w:pPr>
      <w:r w:rsidRPr="007177F3">
        <w:rPr>
          <w:lang w:eastAsia="zh-CN"/>
        </w:rPr>
        <w:t xml:space="preserve">Iznomātāja kontaktpersona – </w:t>
      </w:r>
      <w:r>
        <w:rPr>
          <w:lang w:eastAsia="zh-CN"/>
        </w:rPr>
        <w:t>__________________</w:t>
      </w:r>
      <w:r w:rsidRPr="00EA368B">
        <w:rPr>
          <w:lang w:eastAsia="zh-CN"/>
        </w:rPr>
        <w:t xml:space="preserve"> </w:t>
      </w:r>
      <w:r>
        <w:rPr>
          <w:lang w:eastAsia="zh-CN"/>
        </w:rPr>
        <w:t>____________</w:t>
      </w:r>
      <w:r w:rsidRPr="00EA368B">
        <w:rPr>
          <w:lang w:eastAsia="zh-CN"/>
        </w:rPr>
        <w:t xml:space="preserve"> </w:t>
      </w:r>
      <w:r w:rsidRPr="007177F3">
        <w:rPr>
          <w:lang w:eastAsia="zh-CN"/>
        </w:rPr>
        <w:t xml:space="preserve">(tālr. </w:t>
      </w:r>
      <w:r>
        <w:t>___________</w:t>
      </w:r>
      <w:r w:rsidRPr="001D4F25">
        <w:t xml:space="preserve">, e-pasta adrese: </w:t>
      </w:r>
      <w:r>
        <w:t>______________</w:t>
      </w:r>
      <w:r w:rsidRPr="007177F3">
        <w:rPr>
          <w:lang w:eastAsia="zh-CN"/>
        </w:rPr>
        <w:t>), kur</w:t>
      </w:r>
      <w:r>
        <w:rPr>
          <w:lang w:eastAsia="zh-CN"/>
        </w:rPr>
        <w:t>_</w:t>
      </w:r>
      <w:r w:rsidRPr="007177F3">
        <w:rPr>
          <w:lang w:eastAsia="zh-CN"/>
        </w:rPr>
        <w:t xml:space="preserve"> koordinē Līguma izpildi, risina ar to saistītās problēmsitu</w:t>
      </w:r>
      <w:r>
        <w:rPr>
          <w:lang w:eastAsia="zh-CN"/>
        </w:rPr>
        <w:t xml:space="preserve">ācijas un tehniskus jautājumus, </w:t>
      </w:r>
      <w:r>
        <w:rPr>
          <w:rFonts w:eastAsiaTheme="minorEastAsia"/>
        </w:rPr>
        <w:t>kā arī kur_ nodrošina piekļuvi Objektam</w:t>
      </w:r>
      <w:r>
        <w:rPr>
          <w:lang w:eastAsia="zh-CN"/>
        </w:rPr>
        <w:t>.</w:t>
      </w:r>
    </w:p>
    <w:p w14:paraId="79DD012A" w14:textId="77777777" w:rsidR="005A74D0" w:rsidRPr="007177F3" w:rsidRDefault="005A74D0" w:rsidP="005A74D0">
      <w:pPr>
        <w:numPr>
          <w:ilvl w:val="1"/>
          <w:numId w:val="14"/>
        </w:numPr>
        <w:jc w:val="both"/>
      </w:pPr>
      <w:r w:rsidRPr="007177F3">
        <w:t>Ja Līguma darbības laikā kāda no Pusēm veic izmaiņas kontaktinformācijā, saimnieciskajos rekvizītos, adresēs vai arī maina Līgumā noteiktās Pušu kontaktpersonas, tad attiecīgajai Pusei ir pienākums 3 (trīs) darbdienu laikā par to rakstiski paziņot otrai Pusei. Atsevišķi Līguma grozījumi par to netiek veikti. Ja Puse neizpilda šajā Līguma punktā noteikto paziņošanas pienākumu, uzskatāms, ka otra Puse ir pilnībā izpildījusi savas saistības, lietojot Līgumā norādīto otras Puses informāciju.</w:t>
      </w:r>
    </w:p>
    <w:p w14:paraId="2E829488" w14:textId="77777777" w:rsidR="005A74D0" w:rsidRPr="007177F3" w:rsidRDefault="005A74D0" w:rsidP="005A74D0">
      <w:pPr>
        <w:numPr>
          <w:ilvl w:val="1"/>
          <w:numId w:val="14"/>
        </w:numPr>
        <w:jc w:val="both"/>
      </w:pPr>
      <w:r w:rsidRPr="007177F3">
        <w:t>Jautājumus, kas nav atrunāti Līgumā, Puses risina saskaņā ar Latvijas Republikā spēkā esošajiem normatīvajiem aktiem.</w:t>
      </w:r>
    </w:p>
    <w:p w14:paraId="6288EB03" w14:textId="77777777" w:rsidR="005A74D0" w:rsidRPr="007177F3" w:rsidRDefault="005A74D0" w:rsidP="005A74D0">
      <w:pPr>
        <w:pStyle w:val="Standard"/>
        <w:numPr>
          <w:ilvl w:val="1"/>
          <w:numId w:val="14"/>
        </w:numPr>
        <w:spacing w:before="40" w:after="40"/>
        <w:jc w:val="both"/>
        <w:rPr>
          <w:rFonts w:eastAsia="Times New Roman"/>
          <w:kern w:val="0"/>
        </w:rPr>
      </w:pPr>
      <w:r w:rsidRPr="007177F3">
        <w:rPr>
          <w:rFonts w:eastAsia="Times New Roman"/>
          <w:kern w:val="0"/>
        </w:rPr>
        <w:t>Visi strīdi, kas rodas saistībā ar šo Līgumu un tā izpildi, vispirms tiek risināti savstarpēju sarunu ceļā, bet gadījumā, ja Puses 30 (trīsdesmit) dienu laikā nespēj vienoties par Līgumā noteikto saistību izpildi, tad strīds risināms Latvijas Republikas tiesā saskaņā ar Latvijas Republikā spēkā esošiem normatīv</w:t>
      </w:r>
      <w:r>
        <w:rPr>
          <w:rFonts w:eastAsia="Times New Roman"/>
          <w:kern w:val="0"/>
        </w:rPr>
        <w:t>aj</w:t>
      </w:r>
      <w:r w:rsidRPr="007177F3">
        <w:rPr>
          <w:rFonts w:eastAsia="Times New Roman"/>
          <w:kern w:val="0"/>
        </w:rPr>
        <w:t>iem aktiem.</w:t>
      </w:r>
    </w:p>
    <w:p w14:paraId="39ACC87A" w14:textId="33A92B58" w:rsidR="005A74D0" w:rsidRDefault="00ED6B12" w:rsidP="005A74D0">
      <w:pPr>
        <w:numPr>
          <w:ilvl w:val="1"/>
          <w:numId w:val="14"/>
        </w:numPr>
        <w:jc w:val="both"/>
      </w:pPr>
      <w:r>
        <w:rPr>
          <w:rFonts w:eastAsiaTheme="minorEastAsia"/>
        </w:rPr>
        <w:t>N</w:t>
      </w:r>
      <w:r w:rsidR="005A74D0" w:rsidRPr="0025073A">
        <w:rPr>
          <w:rFonts w:eastAsiaTheme="minorEastAsia"/>
        </w:rPr>
        <w:t xml:space="preserve">omnieks apliecina, ka </w:t>
      </w:r>
      <w:r w:rsidR="005A74D0">
        <w:rPr>
          <w:rFonts w:eastAsiaTheme="minorEastAsia"/>
        </w:rPr>
        <w:t>Līguma</w:t>
      </w:r>
      <w:r w:rsidR="005A74D0" w:rsidRPr="0025073A">
        <w:rPr>
          <w:rFonts w:eastAsiaTheme="minorEastAsia"/>
        </w:rPr>
        <w:t xml:space="preserve"> parakstīšanas brīdī tam un tā patiesā labuma guvējiem nav piemērotas starptautiskās vai nacionālās sankcijas vai būtiskas finanšu un kapitāla tirgus intereses ietekmējošas Eiropas Savienības vai Ziemeļatlantijas līguma organizācijas dalībvalsts sankcijas, nav attiecināmi Starptautisko un Latvijas Republikas nacionālo sankciju likuma 11.</w:t>
      </w:r>
      <w:r w:rsidR="005A74D0" w:rsidRPr="0025073A">
        <w:rPr>
          <w:rFonts w:eastAsiaTheme="minorEastAsia"/>
          <w:vertAlign w:val="superscript"/>
        </w:rPr>
        <w:t>1</w:t>
      </w:r>
      <w:r w:rsidR="005A74D0" w:rsidRPr="0025073A">
        <w:rPr>
          <w:rFonts w:eastAsiaTheme="minorEastAsia"/>
        </w:rPr>
        <w:t xml:space="preserve"> panta pirmajā daļā minētie nosacījumi</w:t>
      </w:r>
      <w:r w:rsidR="005A74D0">
        <w:rPr>
          <w:rFonts w:eastAsiaTheme="minorEastAsia"/>
        </w:rPr>
        <w:t>.</w:t>
      </w:r>
    </w:p>
    <w:p w14:paraId="3493C9DC" w14:textId="77777777" w:rsidR="005A74D0" w:rsidRPr="007177F3" w:rsidRDefault="005A74D0" w:rsidP="005A74D0">
      <w:pPr>
        <w:numPr>
          <w:ilvl w:val="1"/>
          <w:numId w:val="14"/>
        </w:numPr>
        <w:jc w:val="both"/>
      </w:pPr>
      <w:r w:rsidRPr="007177F3">
        <w:t>Pusēm nav tiesības nodot Līguma saistību izpildi trešajai personai bez otras Puses iepriekšējas rakstiskas piekrišanas.</w:t>
      </w:r>
    </w:p>
    <w:p w14:paraId="24B3D916" w14:textId="6908E5C5" w:rsidR="005A74D0" w:rsidRPr="007177F3" w:rsidRDefault="005A74D0" w:rsidP="005A74D0">
      <w:pPr>
        <w:numPr>
          <w:ilvl w:val="1"/>
          <w:numId w:val="14"/>
        </w:numPr>
        <w:jc w:val="both"/>
      </w:pPr>
      <w:r w:rsidRPr="002E0BC7">
        <w:rPr>
          <w:bCs/>
        </w:rPr>
        <w:t xml:space="preserve">Gadījumā, ja </w:t>
      </w:r>
      <w:r w:rsidR="00ED6B12">
        <w:rPr>
          <w:bCs/>
        </w:rPr>
        <w:t>N</w:t>
      </w:r>
      <w:r>
        <w:rPr>
          <w:bCs/>
        </w:rPr>
        <w:t>omnieks</w:t>
      </w:r>
      <w:r w:rsidRPr="002E0BC7">
        <w:rPr>
          <w:bCs/>
        </w:rPr>
        <w:t xml:space="preserve"> tiek reorganizēts, Līgums paliek spēkā un tā noteikumi ir saistoši </w:t>
      </w:r>
      <w:r w:rsidR="00ED6B12">
        <w:rPr>
          <w:bCs/>
        </w:rPr>
        <w:t>N</w:t>
      </w:r>
      <w:r>
        <w:rPr>
          <w:bCs/>
        </w:rPr>
        <w:t>omnieka</w:t>
      </w:r>
      <w:r w:rsidRPr="002E0BC7">
        <w:rPr>
          <w:bCs/>
        </w:rPr>
        <w:t xml:space="preserve"> saistību pārņēmējam</w:t>
      </w:r>
      <w:r w:rsidRPr="007177F3">
        <w:t>.</w:t>
      </w:r>
    </w:p>
    <w:p w14:paraId="229BE481" w14:textId="77777777" w:rsidR="005A74D0" w:rsidRPr="006626F3" w:rsidRDefault="005A74D0" w:rsidP="005A74D0">
      <w:pPr>
        <w:numPr>
          <w:ilvl w:val="1"/>
          <w:numId w:val="14"/>
        </w:numPr>
        <w:spacing w:after="120"/>
        <w:jc w:val="both"/>
      </w:pPr>
      <w:r w:rsidRPr="003406C2">
        <w:rPr>
          <w:rFonts w:eastAsia="Calibri"/>
        </w:rPr>
        <w:t xml:space="preserve">Līgums sagatavots un parakstīts latviešu valodā uz </w:t>
      </w:r>
      <w:r w:rsidRPr="006626F3">
        <w:rPr>
          <w:rFonts w:eastAsia="Calibri"/>
        </w:rPr>
        <w:t>_</w:t>
      </w:r>
      <w:r>
        <w:rPr>
          <w:rFonts w:eastAsia="Calibri"/>
        </w:rPr>
        <w:t>_ (___) lapām</w:t>
      </w:r>
      <w:r w:rsidRPr="003406C2">
        <w:rPr>
          <w:rFonts w:eastAsia="Calibri"/>
        </w:rPr>
        <w:t>. Līgums elektroniska dokumenta veidā tiek parakstīts ar drošu elektronisko parakstu un laika zīmogu.</w:t>
      </w:r>
    </w:p>
    <w:p w14:paraId="5199F597" w14:textId="77777777" w:rsidR="005A74D0" w:rsidRDefault="005A74D0" w:rsidP="005A74D0">
      <w:pPr>
        <w:spacing w:after="120"/>
        <w:ind w:left="540"/>
        <w:jc w:val="both"/>
        <w:rPr>
          <w:rFonts w:eastAsia="Calibri"/>
        </w:rPr>
      </w:pPr>
      <w:r>
        <w:rPr>
          <w:rFonts w:eastAsia="Calibri"/>
        </w:rPr>
        <w:t>VAI</w:t>
      </w:r>
    </w:p>
    <w:p w14:paraId="1A6F7BB2" w14:textId="6C68A527" w:rsidR="005A74D0" w:rsidRDefault="005A74D0" w:rsidP="005A74D0">
      <w:pPr>
        <w:spacing w:after="120"/>
        <w:ind w:left="540"/>
        <w:jc w:val="both"/>
      </w:pPr>
      <w:r w:rsidRPr="00747A19">
        <w:rPr>
          <w:lang w:eastAsia="ar-SA"/>
        </w:rPr>
        <w:t xml:space="preserve">Līgums sagatavots </w:t>
      </w:r>
      <w:r>
        <w:rPr>
          <w:lang w:eastAsia="ar-SA"/>
        </w:rPr>
        <w:t xml:space="preserve">3 (trīs) eksemplāros </w:t>
      </w:r>
      <w:r w:rsidRPr="00747A19">
        <w:rPr>
          <w:lang w:eastAsia="ar-SA"/>
        </w:rPr>
        <w:t>latviešu valod</w:t>
      </w:r>
      <w:r>
        <w:rPr>
          <w:lang w:eastAsia="ar-SA"/>
        </w:rPr>
        <w:t>ā</w:t>
      </w:r>
      <w:r w:rsidRPr="00747A19">
        <w:rPr>
          <w:lang w:eastAsia="ar-SA"/>
        </w:rPr>
        <w:t xml:space="preserve"> un parakstīts </w:t>
      </w:r>
      <w:r>
        <w:rPr>
          <w:lang w:eastAsia="ar-SA"/>
        </w:rPr>
        <w:t xml:space="preserve">uz </w:t>
      </w:r>
      <w:r>
        <w:t>__</w:t>
      </w:r>
      <w:r w:rsidRPr="007177F3">
        <w:t xml:space="preserve"> (</w:t>
      </w:r>
      <w:r>
        <w:t>____)</w:t>
      </w:r>
      <w:r w:rsidRPr="007177F3">
        <w:t xml:space="preserve"> lapām</w:t>
      </w:r>
      <w:r w:rsidRPr="00747A19">
        <w:rPr>
          <w:lang w:eastAsia="ar-SA"/>
        </w:rPr>
        <w:t>. Viens</w:t>
      </w:r>
      <w:r>
        <w:rPr>
          <w:lang w:eastAsia="ar-SA"/>
        </w:rPr>
        <w:t xml:space="preserve"> Līguma eksemplārs tiek nodots </w:t>
      </w:r>
      <w:r w:rsidR="00ED6B12">
        <w:rPr>
          <w:lang w:eastAsia="ar-SA"/>
        </w:rPr>
        <w:t>N</w:t>
      </w:r>
      <w:r>
        <w:rPr>
          <w:lang w:eastAsia="ar-SA"/>
        </w:rPr>
        <w:t>omniekam</w:t>
      </w:r>
      <w:r w:rsidRPr="00747A19">
        <w:rPr>
          <w:lang w:eastAsia="ar-SA"/>
        </w:rPr>
        <w:t xml:space="preserve">, otrs </w:t>
      </w:r>
      <w:r>
        <w:rPr>
          <w:lang w:eastAsia="ar-SA"/>
        </w:rPr>
        <w:t>Iznomātāja</w:t>
      </w:r>
      <w:r w:rsidRPr="00747A19">
        <w:rPr>
          <w:lang w:eastAsia="ar-SA"/>
        </w:rPr>
        <w:t>m</w:t>
      </w:r>
      <w:r>
        <w:rPr>
          <w:lang w:eastAsia="ar-SA"/>
        </w:rPr>
        <w:t xml:space="preserve"> un trešais VNĪ</w:t>
      </w:r>
      <w:r w:rsidRPr="00747A19">
        <w:rPr>
          <w:lang w:eastAsia="ar-SA"/>
        </w:rPr>
        <w:t xml:space="preserve">. </w:t>
      </w:r>
      <w:r>
        <w:rPr>
          <w:lang w:eastAsia="ar-SA"/>
        </w:rPr>
        <w:t>Visiem</w:t>
      </w:r>
      <w:r w:rsidRPr="00747A19">
        <w:rPr>
          <w:lang w:eastAsia="ar-SA"/>
        </w:rPr>
        <w:t xml:space="preserve"> Līguma eksemplāriem ir vienāds juridiskais spēks</w:t>
      </w:r>
      <w:r w:rsidRPr="007177F3">
        <w:t xml:space="preserve">. </w:t>
      </w:r>
    </w:p>
    <w:p w14:paraId="41E92D56" w14:textId="77777777" w:rsidR="005A74D0" w:rsidRPr="0075469E" w:rsidRDefault="005A74D0" w:rsidP="005A74D0">
      <w:pPr>
        <w:shd w:val="clear" w:color="auto" w:fill="D9D9D9" w:themeFill="background1" w:themeFillShade="D9"/>
        <w:ind w:left="567"/>
        <w:jc w:val="both"/>
        <w:rPr>
          <w:rFonts w:eastAsia="Calibri"/>
          <w:i/>
        </w:rPr>
      </w:pPr>
      <w:r w:rsidRPr="0075469E">
        <w:rPr>
          <w:rFonts w:eastAsia="Calibri"/>
          <w:i/>
        </w:rPr>
        <w:t>[pirms līguma slēgšanas tiek norādīts atbilstošais Līguma punkta formulējums atkarībā no līguma parakstīšanas veida (papīra vai elektroniskā formātā)].</w:t>
      </w:r>
    </w:p>
    <w:p w14:paraId="297D15A2" w14:textId="77777777" w:rsidR="005A74D0" w:rsidRPr="007177F3" w:rsidRDefault="005A74D0" w:rsidP="005A74D0">
      <w:pPr>
        <w:spacing w:after="120"/>
        <w:ind w:left="540"/>
        <w:jc w:val="both"/>
      </w:pPr>
    </w:p>
    <w:p w14:paraId="3EB3B614" w14:textId="77777777" w:rsidR="005A74D0" w:rsidRPr="00135102" w:rsidRDefault="005A74D0" w:rsidP="00C03CB1">
      <w:pPr>
        <w:pStyle w:val="BodyText"/>
        <w:numPr>
          <w:ilvl w:val="0"/>
          <w:numId w:val="14"/>
        </w:numPr>
        <w:spacing w:before="240" w:after="120"/>
        <w:jc w:val="center"/>
        <w:rPr>
          <w:rFonts w:ascii="Times New Roman" w:hAnsi="Times New Roman" w:cs="Times New Roman"/>
          <w:b/>
          <w:sz w:val="24"/>
          <w:szCs w:val="24"/>
        </w:rPr>
      </w:pPr>
      <w:r w:rsidRPr="007177F3">
        <w:rPr>
          <w:rFonts w:ascii="Times New Roman" w:hAnsi="Times New Roman" w:cs="Times New Roman"/>
          <w:b/>
          <w:sz w:val="24"/>
          <w:szCs w:val="24"/>
        </w:rPr>
        <w:t>Pušu rekvizīti un paraksti</w:t>
      </w:r>
    </w:p>
    <w:tbl>
      <w:tblPr>
        <w:tblW w:w="9672" w:type="dxa"/>
        <w:tblLook w:val="04A0" w:firstRow="1" w:lastRow="0" w:firstColumn="1" w:lastColumn="0" w:noHBand="0" w:noVBand="1"/>
      </w:tblPr>
      <w:tblGrid>
        <w:gridCol w:w="4928"/>
        <w:gridCol w:w="4744"/>
      </w:tblGrid>
      <w:tr w:rsidR="005A74D0" w:rsidRPr="007177F3" w14:paraId="1E6008D5" w14:textId="77777777" w:rsidTr="00CF13CE">
        <w:trPr>
          <w:trHeight w:val="1364"/>
        </w:trPr>
        <w:tc>
          <w:tcPr>
            <w:tcW w:w="4928" w:type="dxa"/>
            <w:shd w:val="clear" w:color="auto" w:fill="auto"/>
          </w:tcPr>
          <w:p w14:paraId="0F5CE905" w14:textId="77777777" w:rsidR="005A74D0" w:rsidRPr="007177F3" w:rsidRDefault="005A74D0" w:rsidP="00CF13CE">
            <w:pPr>
              <w:pStyle w:val="Standard"/>
              <w:spacing w:after="60"/>
              <w:rPr>
                <w:b/>
              </w:rPr>
            </w:pPr>
            <w:r w:rsidRPr="007177F3">
              <w:rPr>
                <w:b/>
              </w:rPr>
              <w:t>Iznomātājs</w:t>
            </w:r>
          </w:p>
          <w:p w14:paraId="7A6430CA" w14:textId="77777777" w:rsidR="005A74D0" w:rsidRDefault="005A74D0" w:rsidP="00CF13CE">
            <w:pPr>
              <w:pStyle w:val="Standard"/>
              <w:rPr>
                <w:snapToGrid w:val="0"/>
                <w:lang w:eastAsia="lv-LV"/>
              </w:rPr>
            </w:pPr>
            <w:r w:rsidRPr="007177F3">
              <w:rPr>
                <w:b/>
                <w:snapToGrid w:val="0"/>
                <w:lang w:eastAsia="lv-LV"/>
              </w:rPr>
              <w:t>Latvijas Republikas Saeima</w:t>
            </w:r>
            <w:r w:rsidRPr="007177F3">
              <w:rPr>
                <w:snapToGrid w:val="0"/>
                <w:lang w:eastAsia="lv-LV"/>
              </w:rPr>
              <w:t xml:space="preserve"> </w:t>
            </w:r>
          </w:p>
          <w:p w14:paraId="70B0BCA0" w14:textId="77777777" w:rsidR="005A74D0" w:rsidRPr="007177F3" w:rsidRDefault="005A74D0" w:rsidP="00CF13CE">
            <w:pPr>
              <w:pStyle w:val="Standard"/>
              <w:rPr>
                <w:snapToGrid w:val="0"/>
                <w:lang w:eastAsia="lv-LV"/>
              </w:rPr>
            </w:pPr>
            <w:r w:rsidRPr="007177F3">
              <w:rPr>
                <w:snapToGrid w:val="0"/>
                <w:lang w:eastAsia="lv-LV"/>
              </w:rPr>
              <w:t xml:space="preserve">Nod. maks. reģ. kods 90000028300 </w:t>
            </w:r>
          </w:p>
          <w:p w14:paraId="0854D674" w14:textId="77777777" w:rsidR="00642D94" w:rsidRPr="007259F5" w:rsidRDefault="005A74D0" w:rsidP="00642D94">
            <w:r w:rsidRPr="007177F3">
              <w:rPr>
                <w:snapToGrid w:val="0"/>
                <w:lang w:eastAsia="lv-LV"/>
              </w:rPr>
              <w:t xml:space="preserve">Jēkaba iela 11, Rīga, LV-1811 </w:t>
            </w:r>
            <w:r w:rsidRPr="007177F3">
              <w:rPr>
                <w:snapToGrid w:val="0"/>
                <w:lang w:eastAsia="lv-LV"/>
              </w:rPr>
              <w:br/>
            </w:r>
            <w:r w:rsidR="00642D94" w:rsidRPr="007259F5">
              <w:t xml:space="preserve">Banka: </w:t>
            </w:r>
          </w:p>
          <w:p w14:paraId="39B3E081" w14:textId="77777777" w:rsidR="00642D94" w:rsidRPr="007259F5" w:rsidRDefault="00642D94" w:rsidP="00642D94">
            <w:r w:rsidRPr="007259F5">
              <w:t xml:space="preserve">kods: </w:t>
            </w:r>
          </w:p>
          <w:p w14:paraId="6E6EB459" w14:textId="7E83B08F" w:rsidR="005A74D0" w:rsidRDefault="00642D94" w:rsidP="00642D94">
            <w:r w:rsidRPr="007259F5">
              <w:t xml:space="preserve">Konta Nr.: </w:t>
            </w:r>
          </w:p>
          <w:p w14:paraId="2809B6F1" w14:textId="77777777" w:rsidR="005A74D0" w:rsidRDefault="005A74D0" w:rsidP="00CF13CE">
            <w:pPr>
              <w:tabs>
                <w:tab w:val="left" w:pos="1080"/>
                <w:tab w:val="left" w:pos="8640"/>
              </w:tabs>
              <w:rPr>
                <w:lang w:eastAsia="ar-SA"/>
              </w:rPr>
            </w:pPr>
          </w:p>
          <w:p w14:paraId="17BBF1BA" w14:textId="77777777" w:rsidR="005A74D0" w:rsidRDefault="005A74D0" w:rsidP="00CF13CE">
            <w:pPr>
              <w:tabs>
                <w:tab w:val="left" w:pos="1080"/>
                <w:tab w:val="left" w:pos="8640"/>
              </w:tabs>
              <w:rPr>
                <w:lang w:eastAsia="ar-SA"/>
              </w:rPr>
            </w:pPr>
          </w:p>
          <w:p w14:paraId="20352C90" w14:textId="77777777" w:rsidR="005A74D0" w:rsidRPr="007177F3" w:rsidRDefault="005A74D0" w:rsidP="00CF13CE">
            <w:pPr>
              <w:pBdr>
                <w:bottom w:val="single" w:sz="4" w:space="1" w:color="auto"/>
              </w:pBdr>
              <w:tabs>
                <w:tab w:val="left" w:pos="1080"/>
                <w:tab w:val="left" w:pos="8640"/>
              </w:tabs>
              <w:rPr>
                <w:lang w:eastAsia="ar-SA"/>
              </w:rPr>
            </w:pPr>
          </w:p>
          <w:p w14:paraId="32FB486F" w14:textId="77777777" w:rsidR="005A74D0" w:rsidRPr="007177F3" w:rsidRDefault="005A74D0" w:rsidP="00CF13CE">
            <w:pPr>
              <w:pStyle w:val="Standard"/>
              <w:rPr>
                <w:b/>
              </w:rPr>
            </w:pPr>
          </w:p>
        </w:tc>
        <w:tc>
          <w:tcPr>
            <w:tcW w:w="4744" w:type="dxa"/>
            <w:shd w:val="clear" w:color="auto" w:fill="auto"/>
          </w:tcPr>
          <w:p w14:paraId="6D16A609" w14:textId="5DEB038A" w:rsidR="005A74D0" w:rsidRPr="005A74D0" w:rsidRDefault="00ED6B12" w:rsidP="00CF13CE">
            <w:pPr>
              <w:spacing w:after="60"/>
              <w:rPr>
                <w:rStyle w:val="Hyperlink"/>
                <w:b/>
                <w:color w:val="auto"/>
                <w:u w:val="none"/>
              </w:rPr>
            </w:pPr>
            <w:r>
              <w:rPr>
                <w:rStyle w:val="Hyperlink"/>
                <w:b/>
                <w:color w:val="auto"/>
                <w:u w:val="none"/>
              </w:rPr>
              <w:t>N</w:t>
            </w:r>
            <w:r w:rsidR="005A74D0" w:rsidRPr="005A74D0">
              <w:rPr>
                <w:rStyle w:val="Hyperlink"/>
                <w:b/>
                <w:color w:val="auto"/>
                <w:u w:val="none"/>
              </w:rPr>
              <w:t>omnieks</w:t>
            </w:r>
          </w:p>
          <w:p w14:paraId="18EC8DB3" w14:textId="77777777" w:rsidR="005A74D0" w:rsidRDefault="005A74D0" w:rsidP="00CF13CE">
            <w:pPr>
              <w:rPr>
                <w:b/>
              </w:rPr>
            </w:pPr>
            <w:r>
              <w:rPr>
                <w:b/>
              </w:rPr>
              <w:t>____________</w:t>
            </w:r>
          </w:p>
          <w:p w14:paraId="4604CB31" w14:textId="77777777" w:rsidR="005A74D0" w:rsidRPr="007177F3" w:rsidRDefault="005A74D0" w:rsidP="00CF13CE">
            <w:r w:rsidRPr="007177F3">
              <w:t>Reģistrācijas Nr.</w:t>
            </w:r>
            <w:r>
              <w:t> </w:t>
            </w:r>
          </w:p>
          <w:p w14:paraId="40F3F55C" w14:textId="77777777" w:rsidR="005A74D0" w:rsidRPr="007177F3" w:rsidRDefault="005A74D0" w:rsidP="00CF13CE">
            <w:r w:rsidRPr="007177F3">
              <w:t xml:space="preserve">Juridiskā adrese: </w:t>
            </w:r>
          </w:p>
          <w:p w14:paraId="6A18AD1A" w14:textId="77777777" w:rsidR="005A74D0" w:rsidRPr="007259F5" w:rsidRDefault="005A74D0" w:rsidP="00CF13CE">
            <w:r w:rsidRPr="007259F5">
              <w:t xml:space="preserve">Banka: </w:t>
            </w:r>
          </w:p>
          <w:p w14:paraId="4FB5A0C0" w14:textId="77777777" w:rsidR="005A74D0" w:rsidRPr="007259F5" w:rsidRDefault="005A74D0" w:rsidP="00CF13CE">
            <w:r w:rsidRPr="007259F5">
              <w:t xml:space="preserve">kods: </w:t>
            </w:r>
          </w:p>
          <w:p w14:paraId="05E4CB95" w14:textId="77777777" w:rsidR="005A74D0" w:rsidRDefault="005A74D0" w:rsidP="00CF13CE">
            <w:r w:rsidRPr="007259F5">
              <w:t xml:space="preserve">Konta Nr.: </w:t>
            </w:r>
          </w:p>
          <w:p w14:paraId="3562C0D6" w14:textId="77777777" w:rsidR="005A74D0" w:rsidRDefault="005A74D0" w:rsidP="00CF13CE"/>
          <w:p w14:paraId="288CA3F1" w14:textId="77777777" w:rsidR="005A74D0" w:rsidRPr="007177F3" w:rsidRDefault="005A74D0" w:rsidP="00CF13CE"/>
          <w:p w14:paraId="367A11FE" w14:textId="77777777" w:rsidR="005A74D0" w:rsidRPr="007177F3" w:rsidRDefault="005A74D0" w:rsidP="00CF13CE">
            <w:r>
              <w:t>__________________________________</w:t>
            </w:r>
          </w:p>
          <w:p w14:paraId="04111505" w14:textId="77777777" w:rsidR="005A74D0" w:rsidRPr="007177F3" w:rsidRDefault="005A74D0" w:rsidP="00CF13CE"/>
        </w:tc>
      </w:tr>
    </w:tbl>
    <w:p w14:paraId="653F86B4" w14:textId="77777777" w:rsidR="005A74D0" w:rsidRPr="007177F3" w:rsidRDefault="005A74D0" w:rsidP="005A74D0">
      <w:pPr>
        <w:shd w:val="clear" w:color="auto" w:fill="FFFFFF"/>
        <w:autoSpaceDE w:val="0"/>
        <w:autoSpaceDN w:val="0"/>
        <w:adjustRightInd w:val="0"/>
        <w:spacing w:before="360" w:after="240"/>
        <w:jc w:val="center"/>
        <w:rPr>
          <w:rFonts w:ascii="Verdana" w:hAnsi="Verdana"/>
          <w:sz w:val="20"/>
          <w:szCs w:val="20"/>
        </w:rPr>
      </w:pPr>
      <w:r w:rsidRPr="00846AE7">
        <w:rPr>
          <w:rFonts w:eastAsia="Calibri"/>
        </w:rPr>
        <w:t>ŠIS DOKUMENTS IR ELEKTRONISKI PARAKSTĪTS AR DROŠU ELEKTRONISKO PARAKSTU UN SATUR LAIKA ZĪMOGU</w:t>
      </w:r>
    </w:p>
    <w:p w14:paraId="7BC24E3A" w14:textId="77777777" w:rsidR="007C4A75" w:rsidRPr="007C4A75" w:rsidRDefault="007C4A75" w:rsidP="007C4A75"/>
    <w:sectPr w:rsidR="007C4A75" w:rsidRPr="007C4A75" w:rsidSect="005A74D0">
      <w:footerReference w:type="default" r:id="rId13"/>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0D882" w14:textId="77777777" w:rsidR="00BF291F" w:rsidRDefault="00BF291F" w:rsidP="00504A88">
      <w:r>
        <w:separator/>
      </w:r>
    </w:p>
  </w:endnote>
  <w:endnote w:type="continuationSeparator" w:id="0">
    <w:p w14:paraId="31EE63C8" w14:textId="77777777" w:rsidR="00BF291F" w:rsidRDefault="00BF291F" w:rsidP="0050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620808"/>
      <w:docPartObj>
        <w:docPartGallery w:val="Page Numbers (Bottom of Page)"/>
        <w:docPartUnique/>
      </w:docPartObj>
    </w:sdtPr>
    <w:sdtEndPr>
      <w:rPr>
        <w:noProof/>
      </w:rPr>
    </w:sdtEndPr>
    <w:sdtContent>
      <w:p w14:paraId="5EBF5D57" w14:textId="5CE094FE" w:rsidR="006B7698" w:rsidRDefault="006B7698">
        <w:pPr>
          <w:pStyle w:val="Footer"/>
          <w:jc w:val="right"/>
        </w:pPr>
        <w:r>
          <w:fldChar w:fldCharType="begin"/>
        </w:r>
        <w:r>
          <w:instrText xml:space="preserve"> PAGE   \* MERGEFORMAT </w:instrText>
        </w:r>
        <w:r>
          <w:fldChar w:fldCharType="separate"/>
        </w:r>
        <w:r w:rsidR="007119FD">
          <w:rPr>
            <w:noProof/>
          </w:rPr>
          <w:t>1</w:t>
        </w:r>
        <w:r>
          <w:rPr>
            <w:noProof/>
          </w:rPr>
          <w:fldChar w:fldCharType="end"/>
        </w:r>
      </w:p>
    </w:sdtContent>
  </w:sdt>
  <w:p w14:paraId="689EC759" w14:textId="77777777" w:rsidR="006B7698" w:rsidRDefault="006B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8EC99" w14:textId="77777777" w:rsidR="00BF291F" w:rsidRDefault="00BF291F" w:rsidP="00504A88">
      <w:r>
        <w:separator/>
      </w:r>
    </w:p>
  </w:footnote>
  <w:footnote w:type="continuationSeparator" w:id="0">
    <w:p w14:paraId="5F007BF8" w14:textId="77777777" w:rsidR="00BF291F" w:rsidRDefault="00BF291F" w:rsidP="00504A88">
      <w:r>
        <w:continuationSeparator/>
      </w:r>
    </w:p>
  </w:footnote>
  <w:footnote w:id="1">
    <w:p w14:paraId="5E425D28" w14:textId="77777777" w:rsidR="00504A88" w:rsidRDefault="00504A88" w:rsidP="00504A88">
      <w:pPr>
        <w:pStyle w:val="FootnoteText"/>
      </w:pPr>
      <w:r>
        <w:rPr>
          <w:rStyle w:val="FootnoteReference"/>
        </w:rPr>
        <w:footnoteRef/>
      </w:r>
      <w:r>
        <w:t xml:space="preserve"> Pilnvarotas personas gadījumā pieteikumam pievieno apliecinātu pilnvaras kopiju.</w:t>
      </w:r>
    </w:p>
  </w:footnote>
  <w:footnote w:id="2">
    <w:p w14:paraId="511F917D" w14:textId="34F4FE38" w:rsidR="005A74D0" w:rsidRPr="006C3E87" w:rsidRDefault="005A74D0" w:rsidP="005A74D0">
      <w:pPr>
        <w:pStyle w:val="FootnoteText"/>
        <w:jc w:val="both"/>
      </w:pPr>
      <w:r>
        <w:rPr>
          <w:rStyle w:val="FootnoteReference"/>
        </w:rPr>
        <w:footnoteRef/>
      </w:r>
      <w:r>
        <w:t xml:space="preserve"> </w:t>
      </w:r>
      <w:r w:rsidRPr="00707051">
        <w:t xml:space="preserve">Pirms līguma parakstīšanas, līguma projekts var tikt precizēts, to noformējot parakstīšanai papīra formātā, ja </w:t>
      </w:r>
      <w:r w:rsidR="00ED6B12">
        <w:t>N</w:t>
      </w:r>
      <w:r>
        <w:t xml:space="preserve">omnieks </w:t>
      </w:r>
      <w:r w:rsidRPr="006C3E87">
        <w:t>nevar nodrošināt līguma elektronisku parakstīšanu no savas puses.</w:t>
      </w:r>
    </w:p>
  </w:footnote>
  <w:footnote w:id="3">
    <w:p w14:paraId="431D4A0B" w14:textId="77777777" w:rsidR="005A74D0" w:rsidRDefault="005A74D0" w:rsidP="005A74D0">
      <w:pPr>
        <w:pStyle w:val="FootnoteText"/>
        <w:jc w:val="both"/>
      </w:pPr>
      <w:r w:rsidRPr="006C3E87">
        <w:rPr>
          <w:rStyle w:val="FootnoteReference"/>
        </w:rPr>
        <w:footnoteRef/>
      </w:r>
      <w:r w:rsidRPr="006C3E87">
        <w:t xml:space="preserve"> Īpašnieks: Latvijas valsts Latvijas Republikas Finanšu ministrijas personā, īpašuma tiesības uz nekustamo īpašumu Jēkaba ielā 11, Rīgā (kadastra numurs: 0100 008 0056) ir nostiprinātas Rīgas pilsētas zemesgrāmatas nodalījuma Nr. 100000090385, II daļas 1.iedaļas ierakstā Nr. 3.2., žurnāls Nr. 300005554349, zemesgrāmatas tiesneša lēmuma datums: 2022. gada 28. februāris. Valsts akciju sabiedrība “Valsts nekustamie īpašumi” (turpmāk – VNĪ) veic nekustamā īpašuma pārvaldīšanu, pamatojoties uz 2020. gada 18. martā starp Latvijas Republikas Finanšu ministriju un VNĪ noslēgto Nekustamā īpašuma portfeļa pārvaldīšanas līgumu Nr.IEN/2020/364. Nekustamais īpašums nodots Iznomātāja lietošanā ar tiesībām nodot tā daļu lietošanā trešajām personām, pamatojoties uz VNĪ un Iznomātāja 2022. gada 18. februārī noslēgto nekustamā īpašuma Jēkaba ielā 11, Rīgā apsaimniekošanas un lietošanas līgumu (Saeimas līguma reģ. nr. 722.1.12/3-116-13/22).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6914"/>
    <w:multiLevelType w:val="multilevel"/>
    <w:tmpl w:val="0DE2DBD8"/>
    <w:lvl w:ilvl="0">
      <w:start w:val="1"/>
      <w:numFmt w:val="decimal"/>
      <w:lvlText w:val="%1."/>
      <w:lvlJc w:val="left"/>
      <w:pPr>
        <w:ind w:left="360" w:hanging="360"/>
      </w:pPr>
      <w:rPr>
        <w:rFonts w:hint="default"/>
      </w:rPr>
    </w:lvl>
    <w:lvl w:ilvl="1">
      <w:start w:val="1"/>
      <w:numFmt w:val="decimal"/>
      <w:lvlText w:val="2.%2."/>
      <w:lvlJc w:val="left"/>
      <w:pPr>
        <w:ind w:left="858" w:hanging="432"/>
      </w:pPr>
      <w:rPr>
        <w:rFonts w:hint="default"/>
        <w:color w:val="auto"/>
      </w:rPr>
    </w:lvl>
    <w:lvl w:ilvl="2">
      <w:start w:val="1"/>
      <w:numFmt w:val="none"/>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021F6A"/>
    <w:multiLevelType w:val="multilevel"/>
    <w:tmpl w:val="FA4E0CC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3.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BBD30C1"/>
    <w:multiLevelType w:val="multilevel"/>
    <w:tmpl w:val="8922492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5C771C"/>
    <w:multiLevelType w:val="multilevel"/>
    <w:tmpl w:val="E71A853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C103CB"/>
    <w:multiLevelType w:val="multilevel"/>
    <w:tmpl w:val="44D04460"/>
    <w:lvl w:ilvl="0">
      <w:start w:val="1"/>
      <w:numFmt w:val="decimal"/>
      <w:lvlText w:val="%1."/>
      <w:lvlJc w:val="left"/>
      <w:pPr>
        <w:ind w:left="2487"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7A4474"/>
    <w:multiLevelType w:val="multilevel"/>
    <w:tmpl w:val="5A140E6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3.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4C2982"/>
    <w:multiLevelType w:val="multilevel"/>
    <w:tmpl w:val="56C4394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30C538D"/>
    <w:multiLevelType w:val="multilevel"/>
    <w:tmpl w:val="FFC838FE"/>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strike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5DE0A2F"/>
    <w:multiLevelType w:val="multilevel"/>
    <w:tmpl w:val="BBF8B7E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3.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97D13D0"/>
    <w:multiLevelType w:val="hybridMultilevel"/>
    <w:tmpl w:val="676AD0B8"/>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10" w15:restartNumberingAfterBreak="0">
    <w:nsid w:val="49C37BB0"/>
    <w:multiLevelType w:val="multilevel"/>
    <w:tmpl w:val="6D60663C"/>
    <w:lvl w:ilvl="0">
      <w:start w:val="1"/>
      <w:numFmt w:val="decimal"/>
      <w:lvlText w:val="%1."/>
      <w:lvlJc w:val="left"/>
      <w:pPr>
        <w:ind w:left="360" w:hanging="360"/>
      </w:pPr>
      <w:rPr>
        <w:rFonts w:hint="default"/>
      </w:rPr>
    </w:lvl>
    <w:lvl w:ilvl="1">
      <w:start w:val="3"/>
      <w:numFmt w:val="decimal"/>
      <w:lvlText w:val="3.%2."/>
      <w:lvlJc w:val="left"/>
      <w:pPr>
        <w:ind w:left="858" w:hanging="432"/>
      </w:pPr>
      <w:rPr>
        <w:rFonts w:hint="default"/>
        <w:color w:val="auto"/>
      </w:rPr>
    </w:lvl>
    <w:lvl w:ilvl="2">
      <w:start w:val="1"/>
      <w:numFmt w:val="none"/>
      <w:lvlText w:val="%33.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F97999"/>
    <w:multiLevelType w:val="multilevel"/>
    <w:tmpl w:val="57B40D8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3.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7E4675D"/>
    <w:multiLevelType w:val="multilevel"/>
    <w:tmpl w:val="5DF84C8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22B1DA7"/>
    <w:multiLevelType w:val="multilevel"/>
    <w:tmpl w:val="E4483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13"/>
  </w:num>
  <w:num w:numId="4">
    <w:abstractNumId w:val="6"/>
  </w:num>
  <w:num w:numId="5">
    <w:abstractNumId w:val="2"/>
  </w:num>
  <w:num w:numId="6">
    <w:abstractNumId w:val="1"/>
  </w:num>
  <w:num w:numId="7">
    <w:abstractNumId w:val="8"/>
  </w:num>
  <w:num w:numId="8">
    <w:abstractNumId w:val="11"/>
  </w:num>
  <w:num w:numId="9">
    <w:abstractNumId w:val="9"/>
  </w:num>
  <w:num w:numId="10">
    <w:abstractNumId w:val="10"/>
  </w:num>
  <w:num w:numId="11">
    <w:abstractNumId w:val="12"/>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88"/>
    <w:rsid w:val="0004753C"/>
    <w:rsid w:val="000909D2"/>
    <w:rsid w:val="000923C2"/>
    <w:rsid w:val="000A4124"/>
    <w:rsid w:val="000F0C76"/>
    <w:rsid w:val="000F7F25"/>
    <w:rsid w:val="00107AE8"/>
    <w:rsid w:val="001E3D8E"/>
    <w:rsid w:val="001F436E"/>
    <w:rsid w:val="002164B0"/>
    <w:rsid w:val="002643BF"/>
    <w:rsid w:val="002D1370"/>
    <w:rsid w:val="002F4C48"/>
    <w:rsid w:val="0030082C"/>
    <w:rsid w:val="00365D7B"/>
    <w:rsid w:val="003720CC"/>
    <w:rsid w:val="00391B1F"/>
    <w:rsid w:val="003948C1"/>
    <w:rsid w:val="003C0EE1"/>
    <w:rsid w:val="003D347B"/>
    <w:rsid w:val="0040003B"/>
    <w:rsid w:val="004012AB"/>
    <w:rsid w:val="00415ACB"/>
    <w:rsid w:val="00494F72"/>
    <w:rsid w:val="005025BF"/>
    <w:rsid w:val="005044F3"/>
    <w:rsid w:val="00504A88"/>
    <w:rsid w:val="00544A71"/>
    <w:rsid w:val="00563325"/>
    <w:rsid w:val="005A74D0"/>
    <w:rsid w:val="0061381D"/>
    <w:rsid w:val="00627DFE"/>
    <w:rsid w:val="00642D94"/>
    <w:rsid w:val="00683A54"/>
    <w:rsid w:val="00686DC4"/>
    <w:rsid w:val="006B7698"/>
    <w:rsid w:val="006F36CF"/>
    <w:rsid w:val="007119FD"/>
    <w:rsid w:val="00713431"/>
    <w:rsid w:val="00736653"/>
    <w:rsid w:val="007877CC"/>
    <w:rsid w:val="007878ED"/>
    <w:rsid w:val="00787F33"/>
    <w:rsid w:val="007B438F"/>
    <w:rsid w:val="007C486F"/>
    <w:rsid w:val="007C4A75"/>
    <w:rsid w:val="007D2334"/>
    <w:rsid w:val="007D26CF"/>
    <w:rsid w:val="00821AF6"/>
    <w:rsid w:val="00895AF4"/>
    <w:rsid w:val="009064A2"/>
    <w:rsid w:val="009337CF"/>
    <w:rsid w:val="009467A0"/>
    <w:rsid w:val="0097329C"/>
    <w:rsid w:val="0097463F"/>
    <w:rsid w:val="00992E2A"/>
    <w:rsid w:val="009A335B"/>
    <w:rsid w:val="009B5D6C"/>
    <w:rsid w:val="00A441F6"/>
    <w:rsid w:val="00AF009A"/>
    <w:rsid w:val="00AF435E"/>
    <w:rsid w:val="00B52C46"/>
    <w:rsid w:val="00BA481D"/>
    <w:rsid w:val="00BB1E95"/>
    <w:rsid w:val="00BD7CCB"/>
    <w:rsid w:val="00BF291F"/>
    <w:rsid w:val="00C022DD"/>
    <w:rsid w:val="00C03CB1"/>
    <w:rsid w:val="00C43DEA"/>
    <w:rsid w:val="00CD1673"/>
    <w:rsid w:val="00CF5026"/>
    <w:rsid w:val="00D152E2"/>
    <w:rsid w:val="00D55DEB"/>
    <w:rsid w:val="00D62218"/>
    <w:rsid w:val="00D90100"/>
    <w:rsid w:val="00DB5E37"/>
    <w:rsid w:val="00DC3CFB"/>
    <w:rsid w:val="00DE4E19"/>
    <w:rsid w:val="00E47024"/>
    <w:rsid w:val="00E774A8"/>
    <w:rsid w:val="00EB035B"/>
    <w:rsid w:val="00EC19C4"/>
    <w:rsid w:val="00ED6B12"/>
    <w:rsid w:val="00EF036A"/>
    <w:rsid w:val="00F36572"/>
    <w:rsid w:val="00F71CB0"/>
    <w:rsid w:val="00FA6CD9"/>
    <w:rsid w:val="00FB103B"/>
    <w:rsid w:val="00FF229C"/>
    <w:rsid w:val="00FF79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A061"/>
  <w15:chartTrackingRefBased/>
  <w15:docId w15:val="{C114CB77-353B-489E-9487-80B115E6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04A88"/>
    <w:rPr>
      <w:rFonts w:eastAsiaTheme="minorEastAsia"/>
      <w:sz w:val="20"/>
      <w:szCs w:val="20"/>
    </w:rPr>
  </w:style>
  <w:style w:type="character" w:customStyle="1" w:styleId="FootnoteTextChar">
    <w:name w:val="Footnote Text Char"/>
    <w:basedOn w:val="DefaultParagraphFont"/>
    <w:link w:val="FootnoteText"/>
    <w:rsid w:val="00504A88"/>
    <w:rPr>
      <w:rFonts w:eastAsiaTheme="minorEastAsia"/>
      <w:sz w:val="20"/>
      <w:szCs w:val="20"/>
    </w:rPr>
  </w:style>
  <w:style w:type="character" w:styleId="FootnoteReference">
    <w:name w:val="footnote reference"/>
    <w:basedOn w:val="DefaultParagraphFont"/>
    <w:unhideWhenUsed/>
    <w:rsid w:val="00504A88"/>
    <w:rPr>
      <w:vertAlign w:val="superscript"/>
    </w:rPr>
  </w:style>
  <w:style w:type="paragraph" w:styleId="BalloonText">
    <w:name w:val="Balloon Text"/>
    <w:basedOn w:val="Normal"/>
    <w:link w:val="BalloonTextChar"/>
    <w:uiPriority w:val="99"/>
    <w:semiHidden/>
    <w:unhideWhenUsed/>
    <w:rsid w:val="00504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A88"/>
    <w:rPr>
      <w:rFonts w:ascii="Segoe UI" w:hAnsi="Segoe UI" w:cs="Segoe UI"/>
      <w:sz w:val="18"/>
      <w:szCs w:val="18"/>
    </w:rPr>
  </w:style>
  <w:style w:type="paragraph" w:styleId="ListParagraph">
    <w:name w:val="List Paragraph"/>
    <w:aliases w:val="Syle 1,PPS_Bullet,Normal bullet 2,Bullet list,List Paragraph1,Saistīto dokumentu saraksts,Numurets,2,Colorful List - Accent 11,H&amp;P List Paragraph,Strip,Colorful List - Accent 12,Virsraksti,Bullets,Numbered List"/>
    <w:basedOn w:val="Normal"/>
    <w:link w:val="ListParagraphChar"/>
    <w:uiPriority w:val="34"/>
    <w:qFormat/>
    <w:rsid w:val="00A441F6"/>
    <w:pPr>
      <w:ind w:left="720"/>
      <w:contextualSpacing/>
    </w:pPr>
  </w:style>
  <w:style w:type="character" w:styleId="CommentReference">
    <w:name w:val="annotation reference"/>
    <w:basedOn w:val="DefaultParagraphFont"/>
    <w:uiPriority w:val="99"/>
    <w:semiHidden/>
    <w:unhideWhenUsed/>
    <w:rsid w:val="007B438F"/>
    <w:rPr>
      <w:sz w:val="16"/>
      <w:szCs w:val="16"/>
    </w:rPr>
  </w:style>
  <w:style w:type="paragraph" w:styleId="CommentText">
    <w:name w:val="annotation text"/>
    <w:basedOn w:val="Normal"/>
    <w:link w:val="CommentTextChar"/>
    <w:uiPriority w:val="99"/>
    <w:unhideWhenUsed/>
    <w:rsid w:val="007B438F"/>
    <w:rPr>
      <w:sz w:val="20"/>
      <w:szCs w:val="20"/>
    </w:rPr>
  </w:style>
  <w:style w:type="character" w:customStyle="1" w:styleId="CommentTextChar">
    <w:name w:val="Comment Text Char"/>
    <w:basedOn w:val="DefaultParagraphFont"/>
    <w:link w:val="CommentText"/>
    <w:uiPriority w:val="99"/>
    <w:rsid w:val="007B438F"/>
    <w:rPr>
      <w:sz w:val="20"/>
      <w:szCs w:val="20"/>
    </w:rPr>
  </w:style>
  <w:style w:type="paragraph" w:styleId="CommentSubject">
    <w:name w:val="annotation subject"/>
    <w:basedOn w:val="CommentText"/>
    <w:next w:val="CommentText"/>
    <w:link w:val="CommentSubjectChar"/>
    <w:uiPriority w:val="99"/>
    <w:semiHidden/>
    <w:unhideWhenUsed/>
    <w:rsid w:val="007B438F"/>
    <w:rPr>
      <w:b/>
      <w:bCs/>
    </w:rPr>
  </w:style>
  <w:style w:type="character" w:customStyle="1" w:styleId="CommentSubjectChar">
    <w:name w:val="Comment Subject Char"/>
    <w:basedOn w:val="CommentTextChar"/>
    <w:link w:val="CommentSubject"/>
    <w:uiPriority w:val="99"/>
    <w:semiHidden/>
    <w:rsid w:val="007B438F"/>
    <w:rPr>
      <w:b/>
      <w:bCs/>
      <w:sz w:val="20"/>
      <w:szCs w:val="20"/>
    </w:rPr>
  </w:style>
  <w:style w:type="table" w:styleId="TableGrid">
    <w:name w:val="Table Grid"/>
    <w:basedOn w:val="TableNormal"/>
    <w:rsid w:val="005A74D0"/>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A74D0"/>
    <w:rPr>
      <w:color w:val="0563C1"/>
      <w:u w:val="single"/>
    </w:rPr>
  </w:style>
  <w:style w:type="character" w:customStyle="1" w:styleId="ListParagraphChar">
    <w:name w:val="List Paragraph Char"/>
    <w:aliases w:val="Syle 1 Char,PPS_Bullet Char,Normal bullet 2 Char,Bullet list Char,List Paragraph1 Char,Saistīto dokumentu saraksts Char,Numurets Char,2 Char,Colorful List - Accent 11 Char,H&amp;P List Paragraph Char,Strip Char,Virsraksti Char"/>
    <w:link w:val="ListParagraph"/>
    <w:uiPriority w:val="34"/>
    <w:qFormat/>
    <w:locked/>
    <w:rsid w:val="005A74D0"/>
  </w:style>
  <w:style w:type="paragraph" w:styleId="BodyText">
    <w:name w:val="Body Text"/>
    <w:basedOn w:val="Normal"/>
    <w:link w:val="BodyTextChar"/>
    <w:rsid w:val="005A74D0"/>
    <w:pPr>
      <w:suppressAutoHyphens/>
      <w:jc w:val="both"/>
    </w:pPr>
    <w:rPr>
      <w:rFonts w:ascii="Arial" w:eastAsia="Times New Roman" w:hAnsi="Arial" w:cs="Arial"/>
      <w:sz w:val="20"/>
      <w:szCs w:val="20"/>
      <w:lang w:eastAsia="zh-CN"/>
    </w:rPr>
  </w:style>
  <w:style w:type="character" w:customStyle="1" w:styleId="BodyTextChar">
    <w:name w:val="Body Text Char"/>
    <w:basedOn w:val="DefaultParagraphFont"/>
    <w:link w:val="BodyText"/>
    <w:rsid w:val="005A74D0"/>
    <w:rPr>
      <w:rFonts w:ascii="Arial" w:eastAsia="Times New Roman" w:hAnsi="Arial" w:cs="Arial"/>
      <w:sz w:val="20"/>
      <w:szCs w:val="20"/>
      <w:lang w:eastAsia="zh-CN"/>
    </w:rPr>
  </w:style>
  <w:style w:type="paragraph" w:customStyle="1" w:styleId="Standard">
    <w:name w:val="Standard"/>
    <w:rsid w:val="005A74D0"/>
    <w:pPr>
      <w:suppressAutoHyphens/>
      <w:autoSpaceDN w:val="0"/>
      <w:textAlignment w:val="baseline"/>
    </w:pPr>
    <w:rPr>
      <w:rFonts w:eastAsia="Calibri" w:cs="Times New Roman"/>
      <w:kern w:val="3"/>
      <w:szCs w:val="24"/>
      <w:lang w:eastAsia="zh-CN"/>
    </w:rPr>
  </w:style>
  <w:style w:type="paragraph" w:styleId="Title">
    <w:name w:val="Title"/>
    <w:basedOn w:val="Normal"/>
    <w:link w:val="TitleChar"/>
    <w:qFormat/>
    <w:rsid w:val="005A74D0"/>
    <w:pPr>
      <w:jc w:val="center"/>
    </w:pPr>
    <w:rPr>
      <w:rFonts w:eastAsia="Times New Roman" w:cs="Times New Roman"/>
      <w:b/>
      <w:sz w:val="28"/>
      <w:szCs w:val="20"/>
      <w:lang w:val="en-GB"/>
    </w:rPr>
  </w:style>
  <w:style w:type="character" w:customStyle="1" w:styleId="TitleChar">
    <w:name w:val="Title Char"/>
    <w:basedOn w:val="DefaultParagraphFont"/>
    <w:link w:val="Title"/>
    <w:qFormat/>
    <w:rsid w:val="005A74D0"/>
    <w:rPr>
      <w:rFonts w:eastAsia="Times New Roman" w:cs="Times New Roman"/>
      <w:b/>
      <w:sz w:val="28"/>
      <w:szCs w:val="20"/>
      <w:lang w:val="en-GB"/>
    </w:rPr>
  </w:style>
  <w:style w:type="paragraph" w:styleId="Header">
    <w:name w:val="header"/>
    <w:basedOn w:val="Normal"/>
    <w:link w:val="HeaderChar"/>
    <w:uiPriority w:val="99"/>
    <w:unhideWhenUsed/>
    <w:rsid w:val="006B7698"/>
    <w:pPr>
      <w:tabs>
        <w:tab w:val="center" w:pos="4153"/>
        <w:tab w:val="right" w:pos="8306"/>
      </w:tabs>
    </w:pPr>
  </w:style>
  <w:style w:type="character" w:customStyle="1" w:styleId="HeaderChar">
    <w:name w:val="Header Char"/>
    <w:basedOn w:val="DefaultParagraphFont"/>
    <w:link w:val="Header"/>
    <w:uiPriority w:val="99"/>
    <w:rsid w:val="006B7698"/>
  </w:style>
  <w:style w:type="paragraph" w:styleId="Footer">
    <w:name w:val="footer"/>
    <w:basedOn w:val="Normal"/>
    <w:link w:val="FooterChar"/>
    <w:uiPriority w:val="99"/>
    <w:unhideWhenUsed/>
    <w:rsid w:val="006B7698"/>
    <w:pPr>
      <w:tabs>
        <w:tab w:val="center" w:pos="4153"/>
        <w:tab w:val="right" w:pos="8306"/>
      </w:tabs>
    </w:pPr>
  </w:style>
  <w:style w:type="character" w:customStyle="1" w:styleId="FooterChar">
    <w:name w:val="Footer Char"/>
    <w:basedOn w:val="DefaultParagraphFont"/>
    <w:link w:val="Footer"/>
    <w:uiPriority w:val="99"/>
    <w:rsid w:val="006B7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eim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eima.lv/piegadatajiem.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eima.lv/files/Uzturesanas_Noteikumi.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na.lase@saeima.lv" TargetMode="Externa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C8401-4340-4CE6-9FB0-8D5A51C1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22700</Words>
  <Characters>12940</Characters>
  <Application>Microsoft Office Word</Application>
  <DocSecurity>4</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_</Company>
  <LinksUpToDate>false</LinksUpToDate>
  <CharactersWithSpaces>35569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Imaka</dc:creator>
  <cp:keywords/>
  <dc:description/>
  <cp:lastModifiedBy>Ingrīda Imaka</cp:lastModifiedBy>
  <cp:revision>2</cp:revision>
  <cp:lastPrinted>2024-09-20T09:03:00Z</cp:lastPrinted>
  <dcterms:created xsi:type="dcterms:W3CDTF">2024-09-26T11:28:00Z</dcterms:created>
  <dcterms:modified xsi:type="dcterms:W3CDTF">2024-09-26T11:28:00Z</dcterms:modified>
</cp:coreProperties>
</file>